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10B5" w14:textId="590BAA9E" w:rsidR="00A20A32" w:rsidRDefault="003C2561">
      <w:pPr>
        <w:pStyle w:val="Mezititulek"/>
      </w:pPr>
      <w:r>
        <w:t>P</w:t>
      </w:r>
      <w:r w:rsidR="004616D8">
        <w:t>říloha č. 1 výzvy č. OPST 31/32/33/2023 - vzdělávání ve firmách</w:t>
      </w:r>
    </w:p>
    <w:p w14:paraId="14A7EDA3" w14:textId="77777777" w:rsidR="00A20A32" w:rsidRPr="000A0EC4" w:rsidRDefault="004616D8">
      <w:pPr>
        <w:rPr>
          <w:b/>
          <w:bCs/>
        </w:rPr>
      </w:pPr>
      <w:r w:rsidRPr="000A0EC4">
        <w:rPr>
          <w:b/>
          <w:bCs/>
        </w:rPr>
        <w:t>Přehled změn</w:t>
      </w:r>
    </w:p>
    <w:tbl>
      <w:tblPr>
        <w:tblStyle w:val="Mkatabulky"/>
        <w:tblW w:w="0" w:type="auto"/>
        <w:tblLayout w:type="fixed"/>
        <w:tblLook w:val="04A0" w:firstRow="1" w:lastRow="0" w:firstColumn="1" w:lastColumn="0" w:noHBand="0" w:noVBand="1"/>
      </w:tblPr>
      <w:tblGrid>
        <w:gridCol w:w="2352"/>
        <w:gridCol w:w="4390"/>
        <w:gridCol w:w="2185"/>
      </w:tblGrid>
      <w:tr w:rsidR="00A20A32" w14:paraId="32A0B448" w14:textId="77777777" w:rsidTr="00096E0C">
        <w:tc>
          <w:tcPr>
            <w:tcW w:w="2352" w:type="dxa"/>
            <w:tcBorders>
              <w:top w:val="single" w:sz="4" w:space="0" w:color="000000"/>
              <w:left w:val="single" w:sz="4" w:space="0" w:color="000000"/>
              <w:bottom w:val="single" w:sz="4" w:space="0" w:color="000000"/>
              <w:right w:val="single" w:sz="4" w:space="0" w:color="000000"/>
            </w:tcBorders>
          </w:tcPr>
          <w:p w14:paraId="09543FB0" w14:textId="77777777" w:rsidR="00A20A32" w:rsidRPr="000A0EC4" w:rsidRDefault="004616D8">
            <w:pPr>
              <w:rPr>
                <w:rFonts w:cs="Segoe UI"/>
                <w:b/>
                <w:bCs/>
                <w:sz w:val="18"/>
                <w:szCs w:val="18"/>
              </w:rPr>
            </w:pPr>
            <w:r w:rsidRPr="000A0EC4">
              <w:rPr>
                <w:rFonts w:cs="Segoe UI"/>
                <w:b/>
                <w:bCs/>
                <w:sz w:val="18"/>
                <w:szCs w:val="18"/>
              </w:rPr>
              <w:t>Popis změny</w:t>
            </w:r>
          </w:p>
        </w:tc>
        <w:tc>
          <w:tcPr>
            <w:tcW w:w="4390" w:type="dxa"/>
            <w:tcBorders>
              <w:top w:val="single" w:sz="4" w:space="0" w:color="000000"/>
              <w:left w:val="single" w:sz="4" w:space="0" w:color="000000"/>
              <w:bottom w:val="single" w:sz="4" w:space="0" w:color="000000"/>
              <w:right w:val="single" w:sz="4" w:space="0" w:color="000000"/>
            </w:tcBorders>
          </w:tcPr>
          <w:p w14:paraId="001C02A1" w14:textId="77777777" w:rsidR="00A20A32" w:rsidRPr="000A0EC4" w:rsidRDefault="004616D8">
            <w:pPr>
              <w:rPr>
                <w:rFonts w:cs="Segoe UI"/>
                <w:b/>
                <w:bCs/>
                <w:sz w:val="18"/>
                <w:szCs w:val="18"/>
              </w:rPr>
            </w:pPr>
            <w:r w:rsidRPr="000A0EC4">
              <w:rPr>
                <w:rFonts w:cs="Segoe UI"/>
                <w:b/>
                <w:bCs/>
                <w:sz w:val="18"/>
                <w:szCs w:val="18"/>
              </w:rPr>
              <w:t>Zdůvodnění změny</w:t>
            </w:r>
          </w:p>
        </w:tc>
        <w:tc>
          <w:tcPr>
            <w:tcW w:w="2185" w:type="dxa"/>
            <w:tcBorders>
              <w:top w:val="single" w:sz="4" w:space="0" w:color="000000"/>
              <w:left w:val="single" w:sz="4" w:space="0" w:color="000000"/>
              <w:bottom w:val="single" w:sz="4" w:space="0" w:color="000000"/>
              <w:right w:val="single" w:sz="4" w:space="0" w:color="000000"/>
            </w:tcBorders>
          </w:tcPr>
          <w:p w14:paraId="4D9D9D19" w14:textId="77777777" w:rsidR="00A20A32" w:rsidRPr="000A0EC4" w:rsidRDefault="004616D8">
            <w:pPr>
              <w:rPr>
                <w:rFonts w:cs="Segoe UI"/>
                <w:b/>
                <w:bCs/>
                <w:sz w:val="18"/>
                <w:szCs w:val="18"/>
              </w:rPr>
            </w:pPr>
            <w:r w:rsidRPr="000A0EC4">
              <w:rPr>
                <w:rFonts w:cs="Segoe UI"/>
                <w:b/>
                <w:bCs/>
                <w:sz w:val="18"/>
                <w:szCs w:val="18"/>
              </w:rPr>
              <w:t>Datum platnosti změny</w:t>
            </w:r>
          </w:p>
        </w:tc>
      </w:tr>
      <w:tr w:rsidR="00A20A32" w14:paraId="6FE2BB69" w14:textId="77777777" w:rsidTr="00096E0C">
        <w:tc>
          <w:tcPr>
            <w:tcW w:w="2352" w:type="dxa"/>
            <w:tcBorders>
              <w:top w:val="single" w:sz="4" w:space="0" w:color="000000"/>
              <w:left w:val="single" w:sz="4" w:space="0" w:color="000000"/>
              <w:bottom w:val="single" w:sz="4" w:space="0" w:color="000000"/>
              <w:right w:val="single" w:sz="4" w:space="0" w:color="000000"/>
            </w:tcBorders>
          </w:tcPr>
          <w:p w14:paraId="5A30FB1B" w14:textId="77777777" w:rsidR="00A20A32" w:rsidRPr="000A0EC4" w:rsidRDefault="004616D8">
            <w:pPr>
              <w:spacing w:line="240" w:lineRule="auto"/>
              <w:rPr>
                <w:rFonts w:cs="Segoe UI"/>
                <w:bCs/>
                <w:sz w:val="16"/>
                <w:szCs w:val="16"/>
              </w:rPr>
            </w:pPr>
            <w:r w:rsidRPr="000A0EC4">
              <w:rPr>
                <w:rFonts w:cs="Segoe UI"/>
                <w:bCs/>
                <w:sz w:val="16"/>
                <w:szCs w:val="16"/>
              </w:rPr>
              <w:t xml:space="preserve">Úprava tabulky č. 1 – Plán vzdělávacích potřeb formou upskillingu a tabulky č. 2 – Plán vzdělávacích potřeb formou reskillingu. U Obou tabulek došlo k odstranění prvního sloupce „Megatrendy/trendy“. </w:t>
            </w:r>
          </w:p>
        </w:tc>
        <w:tc>
          <w:tcPr>
            <w:tcW w:w="4390" w:type="dxa"/>
            <w:tcBorders>
              <w:top w:val="single" w:sz="4" w:space="0" w:color="000000"/>
              <w:left w:val="single" w:sz="4" w:space="0" w:color="000000"/>
              <w:bottom w:val="single" w:sz="4" w:space="0" w:color="000000"/>
              <w:right w:val="single" w:sz="4" w:space="0" w:color="000000"/>
            </w:tcBorders>
          </w:tcPr>
          <w:p w14:paraId="241E298E" w14:textId="77777777" w:rsidR="00A20A32" w:rsidRPr="000A0EC4" w:rsidRDefault="004616D8">
            <w:pPr>
              <w:spacing w:line="240" w:lineRule="auto"/>
              <w:rPr>
                <w:rFonts w:cs="Segoe UI"/>
                <w:sz w:val="16"/>
                <w:szCs w:val="16"/>
              </w:rPr>
            </w:pPr>
            <w:r w:rsidRPr="000A0EC4">
              <w:rPr>
                <w:rFonts w:cs="Segoe UI"/>
                <w:bCs/>
                <w:sz w:val="16"/>
                <w:szCs w:val="16"/>
              </w:rPr>
              <w:t>Úprava byla provedena na základě několika praktických zkušeností Moravskoslezského paktu zaměstnanosti, který žadatelům poskytuje poradenství. MS Pakt identifikoval, že vyplnění megatrendů/trendů představuje pro žadatele značný problém.</w:t>
            </w:r>
          </w:p>
          <w:p w14:paraId="342CF1E5" w14:textId="77777777" w:rsidR="00A20A32" w:rsidRPr="000A0EC4" w:rsidRDefault="004616D8">
            <w:pPr>
              <w:spacing w:line="240" w:lineRule="auto"/>
              <w:rPr>
                <w:rFonts w:cs="Segoe UI"/>
                <w:sz w:val="16"/>
                <w:szCs w:val="16"/>
              </w:rPr>
            </w:pPr>
            <w:r w:rsidRPr="000A0EC4">
              <w:rPr>
                <w:rFonts w:cs="Segoe UI"/>
                <w:bCs/>
                <w:sz w:val="16"/>
                <w:szCs w:val="16"/>
              </w:rPr>
              <w:t xml:space="preserve">Zároveň sloupec megatrendy/trendy není relevantní pro žadatele z Ústeckého ani Karlovarského kraje, tzn. nyní jsou požadavky pro všechny tři kraje jednotné. </w:t>
            </w:r>
          </w:p>
        </w:tc>
        <w:tc>
          <w:tcPr>
            <w:tcW w:w="2185" w:type="dxa"/>
            <w:tcBorders>
              <w:top w:val="single" w:sz="4" w:space="0" w:color="000000"/>
              <w:left w:val="single" w:sz="4" w:space="0" w:color="000000"/>
              <w:bottom w:val="single" w:sz="4" w:space="0" w:color="000000"/>
              <w:right w:val="single" w:sz="4" w:space="0" w:color="000000"/>
            </w:tcBorders>
          </w:tcPr>
          <w:p w14:paraId="3B48B8B5" w14:textId="13003641" w:rsidR="00A20A32" w:rsidRPr="000A0EC4" w:rsidRDefault="003D0B2A">
            <w:pPr>
              <w:spacing w:line="240" w:lineRule="auto"/>
              <w:rPr>
                <w:rFonts w:cs="Segoe UI"/>
                <w:bCs/>
                <w:sz w:val="16"/>
                <w:szCs w:val="16"/>
              </w:rPr>
            </w:pPr>
            <w:r w:rsidRPr="000A0EC4">
              <w:rPr>
                <w:rFonts w:cs="Segoe UI"/>
                <w:bCs/>
                <w:sz w:val="16"/>
                <w:szCs w:val="16"/>
              </w:rPr>
              <w:t>24</w:t>
            </w:r>
            <w:r w:rsidR="004616D8" w:rsidRPr="000A0EC4">
              <w:rPr>
                <w:rFonts w:cs="Segoe UI"/>
                <w:bCs/>
                <w:sz w:val="16"/>
                <w:szCs w:val="16"/>
              </w:rPr>
              <w:t>. 4. 2024</w:t>
            </w:r>
          </w:p>
        </w:tc>
      </w:tr>
      <w:tr w:rsidR="000A0EC4" w14:paraId="4BC26CA3" w14:textId="77777777" w:rsidTr="00096E0C">
        <w:tc>
          <w:tcPr>
            <w:tcW w:w="2352" w:type="dxa"/>
            <w:tcBorders>
              <w:top w:val="single" w:sz="4" w:space="0" w:color="000000"/>
              <w:left w:val="single" w:sz="4" w:space="0" w:color="000000"/>
              <w:bottom w:val="single" w:sz="4" w:space="0" w:color="000000"/>
              <w:right w:val="single" w:sz="4" w:space="0" w:color="000000"/>
            </w:tcBorders>
          </w:tcPr>
          <w:p w14:paraId="030803F6" w14:textId="3184FE99" w:rsidR="000A0EC4" w:rsidRPr="000A0EC4" w:rsidRDefault="000A0EC4">
            <w:pPr>
              <w:spacing w:line="240" w:lineRule="auto"/>
              <w:rPr>
                <w:rFonts w:cs="Segoe UI"/>
                <w:bCs/>
                <w:color w:val="FF0000"/>
                <w:sz w:val="16"/>
                <w:szCs w:val="16"/>
              </w:rPr>
            </w:pPr>
            <w:r w:rsidRPr="000A0EC4">
              <w:rPr>
                <w:rFonts w:cs="Segoe UI"/>
                <w:bCs/>
                <w:color w:val="FF0000"/>
                <w:sz w:val="16"/>
                <w:szCs w:val="16"/>
              </w:rPr>
              <w:t xml:space="preserve">Úprava v kapitole 3.6 </w:t>
            </w:r>
          </w:p>
        </w:tc>
        <w:tc>
          <w:tcPr>
            <w:tcW w:w="4390" w:type="dxa"/>
            <w:tcBorders>
              <w:top w:val="single" w:sz="4" w:space="0" w:color="000000"/>
              <w:left w:val="single" w:sz="4" w:space="0" w:color="000000"/>
              <w:bottom w:val="single" w:sz="4" w:space="0" w:color="000000"/>
              <w:right w:val="single" w:sz="4" w:space="0" w:color="000000"/>
            </w:tcBorders>
          </w:tcPr>
          <w:p w14:paraId="658CA0DF" w14:textId="6B3792FD" w:rsidR="000A0EC4" w:rsidRPr="000A0EC4" w:rsidRDefault="000A0EC4">
            <w:pPr>
              <w:spacing w:line="240" w:lineRule="auto"/>
              <w:rPr>
                <w:rFonts w:cs="Segoe UI"/>
                <w:bCs/>
                <w:color w:val="FF0000"/>
                <w:sz w:val="16"/>
                <w:szCs w:val="16"/>
              </w:rPr>
            </w:pPr>
            <w:r w:rsidRPr="000A0EC4">
              <w:rPr>
                <w:rFonts w:cs="Segoe UI"/>
                <w:bCs/>
                <w:color w:val="FF0000"/>
                <w:sz w:val="16"/>
                <w:szCs w:val="16"/>
              </w:rPr>
              <w:t>Za názvem kapitoly 3.6 Doplňkové aktivity byla odstraněna závorka ‚</w:t>
            </w:r>
            <w:r w:rsidRPr="000A0EC4">
              <w:rPr>
                <w:rFonts w:cs="Segoe UI"/>
                <w:bCs/>
                <w:i/>
                <w:iCs/>
                <w:color w:val="FF0000"/>
                <w:sz w:val="16"/>
                <w:szCs w:val="16"/>
              </w:rPr>
              <w:t>(netýká se projektů v Moravskoslezském kraji)</w:t>
            </w:r>
            <w:r w:rsidRPr="000A0EC4">
              <w:rPr>
                <w:rFonts w:cs="Segoe UI"/>
                <w:bCs/>
                <w:color w:val="FF0000"/>
                <w:sz w:val="16"/>
                <w:szCs w:val="16"/>
              </w:rPr>
              <w:t xml:space="preserve">‘, jelikož do podporovaných opatření </w:t>
            </w:r>
            <w:r>
              <w:rPr>
                <w:rFonts w:cs="Segoe UI"/>
                <w:bCs/>
                <w:color w:val="FF0000"/>
                <w:sz w:val="16"/>
                <w:szCs w:val="16"/>
              </w:rPr>
              <w:t xml:space="preserve">ve výzvě č. 33 </w:t>
            </w:r>
            <w:r w:rsidRPr="000A0EC4">
              <w:rPr>
                <w:rFonts w:cs="Segoe UI"/>
                <w:bCs/>
                <w:color w:val="FF0000"/>
                <w:sz w:val="16"/>
                <w:szCs w:val="16"/>
              </w:rPr>
              <w:t xml:space="preserve">byla zařazena doplňková aktivita. </w:t>
            </w:r>
            <w:r w:rsidRPr="000A0EC4">
              <w:rPr>
                <w:color w:val="FF0000"/>
                <w:sz w:val="16"/>
                <w:szCs w:val="16"/>
              </w:rPr>
              <w:t>Předmětná změna nemá z hlediska administrace v MS2021+ na žadatele/příjemce negativní dopad.</w:t>
            </w:r>
          </w:p>
        </w:tc>
        <w:tc>
          <w:tcPr>
            <w:tcW w:w="2185" w:type="dxa"/>
            <w:tcBorders>
              <w:top w:val="single" w:sz="4" w:space="0" w:color="000000"/>
              <w:left w:val="single" w:sz="4" w:space="0" w:color="000000"/>
              <w:bottom w:val="single" w:sz="4" w:space="0" w:color="000000"/>
              <w:right w:val="single" w:sz="4" w:space="0" w:color="000000"/>
            </w:tcBorders>
          </w:tcPr>
          <w:p w14:paraId="5F04872B" w14:textId="3B286024" w:rsidR="000A0EC4" w:rsidRPr="000A0EC4" w:rsidRDefault="000A0EC4">
            <w:pPr>
              <w:spacing w:line="240" w:lineRule="auto"/>
              <w:rPr>
                <w:rFonts w:cs="Segoe UI"/>
                <w:bCs/>
                <w:color w:val="FF0000"/>
                <w:sz w:val="16"/>
                <w:szCs w:val="16"/>
              </w:rPr>
            </w:pPr>
            <w:r w:rsidRPr="000A0EC4">
              <w:rPr>
                <w:rFonts w:cs="Segoe UI"/>
                <w:bCs/>
                <w:color w:val="FF0000"/>
                <w:sz w:val="16"/>
                <w:szCs w:val="16"/>
              </w:rPr>
              <w:t>2</w:t>
            </w:r>
            <w:r w:rsidR="0042581E">
              <w:rPr>
                <w:rFonts w:cs="Segoe UI"/>
                <w:bCs/>
                <w:color w:val="FF0000"/>
                <w:sz w:val="16"/>
                <w:szCs w:val="16"/>
              </w:rPr>
              <w:t>8</w:t>
            </w:r>
            <w:r w:rsidRPr="000A0EC4">
              <w:rPr>
                <w:rFonts w:cs="Segoe UI"/>
                <w:bCs/>
                <w:color w:val="FF0000"/>
                <w:sz w:val="16"/>
                <w:szCs w:val="16"/>
              </w:rPr>
              <w:t>. 5. 2025</w:t>
            </w:r>
          </w:p>
        </w:tc>
      </w:tr>
    </w:tbl>
    <w:p w14:paraId="683CAC2B" w14:textId="77777777" w:rsidR="00A20A32" w:rsidRDefault="00A20A32"/>
    <w:p w14:paraId="7AA5E5BA" w14:textId="77777777" w:rsidR="00A20A32" w:rsidRDefault="004616D8">
      <w:pPr>
        <w:pStyle w:val="TITULEKVZVY"/>
        <w:rPr>
          <w:rFonts w:cs="Segoe UI"/>
        </w:rPr>
      </w:pPr>
      <w:r>
        <w:rPr>
          <w:rFonts w:cs="Segoe UI"/>
        </w:rPr>
        <w:t>plán transformace podniku</w:t>
      </w:r>
    </w:p>
    <w:p w14:paraId="496B174B" w14:textId="77777777" w:rsidR="00A20A32" w:rsidRDefault="004616D8">
      <w:pPr>
        <w:spacing w:after="200" w:line="273" w:lineRule="auto"/>
        <w:jc w:val="both"/>
        <w:rPr>
          <w:rFonts w:eastAsia="Times New Roman" w:cs="Segoe UI"/>
          <w:szCs w:val="20"/>
          <w:lang w:eastAsia="cs-CZ"/>
        </w:rPr>
      </w:pPr>
      <w:r>
        <w:rPr>
          <w:rFonts w:eastAsia="Times New Roman" w:cs="Segoe UI"/>
          <w:color w:val="000000"/>
          <w:szCs w:val="20"/>
          <w:lang w:eastAsia="cs-CZ"/>
        </w:rPr>
        <w:t xml:space="preserve">Plán transformace podniku v oblasti zaměstnanosti má za úkol odlišit podniky, které budou procházet procesem intenzivní restrukturalizace za účelem splnění klimatických cílů, od ostatních podniků, které procesem transformace (odklonem od původní ekonomické činnosti) zasaženy nebudou. Prostřednictvím </w:t>
      </w:r>
      <w:r>
        <w:rPr>
          <w:rFonts w:eastAsia="Times New Roman" w:cs="Segoe UI"/>
          <w:i/>
          <w:iCs/>
          <w:color w:val="000000"/>
          <w:szCs w:val="20"/>
          <w:lang w:eastAsia="cs-CZ"/>
        </w:rPr>
        <w:t>plánu transformace podniku</w:t>
      </w:r>
      <w:r>
        <w:rPr>
          <w:rFonts w:eastAsia="Times New Roman" w:cs="Segoe UI"/>
          <w:color w:val="000000"/>
          <w:szCs w:val="20"/>
          <w:lang w:eastAsia="cs-CZ"/>
        </w:rPr>
        <w:t xml:space="preserve"> bude možné vymezit firmy, které by měly obdržet podporu z OP ST v rámci oblasti podpory Lidé a dovednosti. Ostatní podniky, kterých se transformace týkat nebude, budou moci žádat o </w:t>
      </w:r>
      <w:r>
        <w:rPr>
          <w:rFonts w:eastAsia="Times New Roman" w:cs="Segoe UI"/>
          <w:color w:val="000000"/>
          <w:szCs w:val="20"/>
          <w:shd w:val="clear" w:color="auto" w:fill="FFFFFF"/>
          <w:lang w:eastAsia="cs-CZ"/>
        </w:rPr>
        <w:t>podporu na rekvalifikace a vzdělávání z OPZ+ příp. jiných programů.</w:t>
      </w:r>
    </w:p>
    <w:p w14:paraId="2C696280" w14:textId="77777777" w:rsidR="00A20A32" w:rsidRDefault="004616D8">
      <w:pPr>
        <w:spacing w:after="200" w:line="273" w:lineRule="auto"/>
        <w:jc w:val="both"/>
        <w:rPr>
          <w:rFonts w:eastAsia="Times New Roman" w:cs="Segoe UI"/>
          <w:szCs w:val="20"/>
          <w:lang w:eastAsia="cs-CZ"/>
        </w:rPr>
      </w:pPr>
      <w:r>
        <w:rPr>
          <w:rFonts w:eastAsia="Times New Roman" w:cs="Segoe UI"/>
          <w:color w:val="000000"/>
          <w:szCs w:val="20"/>
          <w:shd w:val="clear" w:color="auto" w:fill="FFFFFF"/>
          <w:lang w:eastAsia="cs-CZ"/>
        </w:rPr>
        <w:t xml:space="preserve">Podpora z OP ST je vhodná zejména pro podniky, které budou muset projít transformací a v rámci svého projektu budou žádat o podporu jak na „měkké“ aktivity typu rekvalifikace a vzdělávaní, tak na drobnější investiční záměry (pořízení </w:t>
      </w:r>
      <w:r>
        <w:rPr>
          <w:rStyle w:val="docdata"/>
          <w:rFonts w:cs="Segoe UI"/>
          <w:color w:val="000000"/>
          <w:szCs w:val="20"/>
          <w:shd w:val="clear" w:color="auto" w:fill="FFFFFF"/>
        </w:rPr>
        <w:t>strojů, přístrojů, materiálu a vybavení</w:t>
      </w:r>
      <w:r>
        <w:rPr>
          <w:rFonts w:eastAsia="Times New Roman" w:cs="Segoe UI"/>
          <w:color w:val="000000"/>
          <w:szCs w:val="20"/>
          <w:shd w:val="clear" w:color="auto" w:fill="FFFFFF"/>
          <w:lang w:eastAsia="cs-CZ"/>
        </w:rPr>
        <w:t xml:space="preserve">). V jednom komplexním projektu tak bude </w:t>
      </w:r>
      <w:r>
        <w:rPr>
          <w:rFonts w:eastAsia="Times New Roman" w:cs="Segoe UI"/>
          <w:color w:val="000000"/>
          <w:szCs w:val="20"/>
          <w:lang w:eastAsia="cs-CZ"/>
        </w:rPr>
        <w:t>mít</w:t>
      </w:r>
      <w:r>
        <w:rPr>
          <w:rFonts w:eastAsia="Times New Roman" w:cs="Segoe UI"/>
          <w:color w:val="000000"/>
          <w:szCs w:val="20"/>
          <w:shd w:val="clear" w:color="auto" w:fill="FFFFFF"/>
          <w:lang w:eastAsia="cs-CZ"/>
        </w:rPr>
        <w:t xml:space="preserve"> podnik možnost soustředit více rozdílných aktivit, což pro žadatele představuje časovou, finanční i administrativní výhodu oproti podávání více </w:t>
      </w:r>
      <w:r>
        <w:rPr>
          <w:rFonts w:eastAsia="Times New Roman" w:cs="Segoe UI"/>
          <w:color w:val="000000"/>
          <w:szCs w:val="20"/>
          <w:lang w:eastAsia="cs-CZ"/>
        </w:rPr>
        <w:t>žádostí do více dotačních programů.</w:t>
      </w:r>
    </w:p>
    <w:p w14:paraId="61F4A290" w14:textId="77777777" w:rsidR="00A20A32" w:rsidRDefault="004616D8">
      <w:pPr>
        <w:spacing w:after="200" w:line="273" w:lineRule="auto"/>
        <w:jc w:val="both"/>
        <w:rPr>
          <w:rFonts w:eastAsia="Times New Roman" w:cs="Segoe UI"/>
          <w:szCs w:val="20"/>
          <w:lang w:eastAsia="cs-CZ"/>
        </w:rPr>
      </w:pPr>
      <w:r>
        <w:rPr>
          <w:rFonts w:eastAsia="Times New Roman" w:cs="Segoe UI"/>
          <w:color w:val="000000"/>
          <w:szCs w:val="20"/>
          <w:lang w:eastAsia="cs-CZ"/>
        </w:rPr>
        <w:t>Plán je možné vyplnit na čtyřech úrovních:</w:t>
      </w:r>
    </w:p>
    <w:p w14:paraId="010D54E5" w14:textId="77777777" w:rsidR="00A20A32" w:rsidRDefault="004616D8">
      <w:pPr>
        <w:numPr>
          <w:ilvl w:val="0"/>
          <w:numId w:val="10"/>
        </w:numPr>
        <w:spacing w:after="200" w:line="273" w:lineRule="auto"/>
        <w:ind w:left="1429"/>
        <w:jc w:val="both"/>
        <w:rPr>
          <w:rFonts w:eastAsia="Times New Roman" w:cs="Segoe UI"/>
          <w:szCs w:val="20"/>
          <w:lang w:eastAsia="cs-CZ"/>
        </w:rPr>
      </w:pPr>
      <w:r>
        <w:rPr>
          <w:rFonts w:eastAsia="Times New Roman" w:cs="Segoe UI"/>
          <w:b/>
          <w:bCs/>
          <w:color w:val="000000"/>
          <w:szCs w:val="20"/>
          <w:lang w:eastAsia="cs-CZ"/>
        </w:rPr>
        <w:t xml:space="preserve">za jednu firmu </w:t>
      </w:r>
      <w:r>
        <w:rPr>
          <w:rFonts w:eastAsia="Segoe UI" w:cs="Segoe UI"/>
        </w:rPr>
        <w:t>–</w:t>
      </w:r>
      <w:r>
        <w:rPr>
          <w:rFonts w:eastAsia="Times New Roman" w:cs="Segoe UI"/>
          <w:color w:val="000000"/>
          <w:szCs w:val="20"/>
          <w:lang w:eastAsia="cs-CZ"/>
        </w:rPr>
        <w:t xml:space="preserve"> nejjednodušší varianta</w:t>
      </w:r>
    </w:p>
    <w:p w14:paraId="777E7BDA" w14:textId="77777777" w:rsidR="00A20A32" w:rsidRDefault="004616D8">
      <w:pPr>
        <w:numPr>
          <w:ilvl w:val="0"/>
          <w:numId w:val="10"/>
        </w:numPr>
        <w:spacing w:after="200" w:line="273" w:lineRule="auto"/>
        <w:ind w:left="1429"/>
        <w:jc w:val="both"/>
        <w:rPr>
          <w:rFonts w:eastAsia="Times New Roman" w:cs="Segoe UI"/>
          <w:szCs w:val="20"/>
          <w:lang w:eastAsia="cs-CZ"/>
        </w:rPr>
      </w:pPr>
      <w:r>
        <w:rPr>
          <w:rFonts w:eastAsia="Times New Roman" w:cs="Segoe UI"/>
          <w:b/>
          <w:bCs/>
          <w:color w:val="000000"/>
          <w:szCs w:val="20"/>
          <w:lang w:eastAsia="cs-CZ"/>
        </w:rPr>
        <w:t>za skupinu propojených firem</w:t>
      </w:r>
      <w:r>
        <w:rPr>
          <w:rFonts w:eastAsia="Times New Roman" w:cs="Segoe UI"/>
          <w:color w:val="000000"/>
          <w:szCs w:val="20"/>
          <w:lang w:eastAsia="cs-CZ"/>
        </w:rPr>
        <w:t xml:space="preserve"> </w:t>
      </w:r>
      <w:r>
        <w:rPr>
          <w:rFonts w:eastAsia="Segoe UI" w:cs="Segoe UI"/>
        </w:rPr>
        <w:t>–</w:t>
      </w:r>
      <w:r>
        <w:rPr>
          <w:rFonts w:eastAsia="Times New Roman" w:cs="Segoe UI"/>
          <w:color w:val="000000"/>
          <w:szCs w:val="20"/>
          <w:lang w:eastAsia="cs-CZ"/>
        </w:rPr>
        <w:t xml:space="preserve"> vhodné např. pro podniky, kde bude docházet k přesunům zaměstnanců mezi jednotlivými firmami v koncernu</w:t>
      </w:r>
    </w:p>
    <w:p w14:paraId="4A624FE9" w14:textId="77777777" w:rsidR="00A20A32" w:rsidRDefault="004616D8">
      <w:pPr>
        <w:numPr>
          <w:ilvl w:val="0"/>
          <w:numId w:val="10"/>
        </w:numPr>
        <w:spacing w:after="200" w:line="273" w:lineRule="auto"/>
        <w:ind w:left="1429"/>
        <w:jc w:val="both"/>
        <w:rPr>
          <w:rFonts w:eastAsia="Times New Roman" w:cs="Segoe UI"/>
          <w:szCs w:val="20"/>
          <w:lang w:eastAsia="cs-CZ"/>
        </w:rPr>
      </w:pPr>
      <w:r>
        <w:rPr>
          <w:rFonts w:eastAsia="Times New Roman" w:cs="Segoe UI"/>
          <w:b/>
          <w:color w:val="000000"/>
          <w:szCs w:val="20"/>
          <w:lang w:eastAsia="cs-CZ"/>
        </w:rPr>
        <w:t>za skupinu nepropojených firem</w:t>
      </w:r>
      <w:r>
        <w:rPr>
          <w:rFonts w:eastAsia="Times New Roman" w:cs="Segoe UI"/>
          <w:color w:val="000000"/>
          <w:szCs w:val="20"/>
          <w:lang w:eastAsia="cs-CZ"/>
        </w:rPr>
        <w:t xml:space="preserve"> </w:t>
      </w:r>
      <w:r>
        <w:rPr>
          <w:rFonts w:eastAsia="Segoe UI" w:cs="Segoe UI"/>
        </w:rPr>
        <w:t>–</w:t>
      </w:r>
      <w:r>
        <w:rPr>
          <w:rFonts w:eastAsia="Times New Roman" w:cs="Segoe UI"/>
          <w:color w:val="000000"/>
          <w:szCs w:val="20"/>
          <w:lang w:eastAsia="cs-CZ"/>
        </w:rPr>
        <w:t xml:space="preserve"> vhodné např. pro </w:t>
      </w:r>
      <w:r>
        <w:rPr>
          <w:rFonts w:eastAsia="Times New Roman" w:cs="Segoe UI"/>
          <w:b/>
          <w:color w:val="000000"/>
          <w:szCs w:val="20"/>
          <w:lang w:eastAsia="cs-CZ"/>
        </w:rPr>
        <w:t>hlavní podnik a jeho dodavatelský/odběratelský řetězec</w:t>
      </w:r>
      <w:r>
        <w:rPr>
          <w:rFonts w:eastAsia="Times New Roman" w:cs="Segoe UI"/>
          <w:color w:val="000000"/>
          <w:szCs w:val="20"/>
          <w:lang w:eastAsia="cs-CZ"/>
        </w:rPr>
        <w:t>, kde dodavatelské/odběratelské firmy budou v roli partnerů. Zodpovědnost za všechny partnery zapojené do projektu nese hlavní podnik (žadatel).</w:t>
      </w:r>
    </w:p>
    <w:p w14:paraId="38A06A72" w14:textId="77777777" w:rsidR="00A20A32" w:rsidRDefault="004616D8">
      <w:pPr>
        <w:numPr>
          <w:ilvl w:val="0"/>
          <w:numId w:val="10"/>
        </w:numPr>
        <w:spacing w:after="200" w:line="273" w:lineRule="auto"/>
        <w:ind w:left="1429"/>
        <w:jc w:val="both"/>
        <w:rPr>
          <w:rFonts w:eastAsia="Times New Roman" w:cs="Segoe UI"/>
          <w:szCs w:val="20"/>
          <w:lang w:eastAsia="cs-CZ"/>
        </w:rPr>
      </w:pPr>
      <w:r>
        <w:rPr>
          <w:rFonts w:eastAsia="Times New Roman" w:cs="Segoe UI"/>
          <w:b/>
          <w:bCs/>
          <w:color w:val="000000"/>
          <w:szCs w:val="20"/>
          <w:lang w:eastAsia="cs-CZ"/>
        </w:rPr>
        <w:lastRenderedPageBreak/>
        <w:t>za skupinu nepropojených firem</w:t>
      </w:r>
      <w:r>
        <w:rPr>
          <w:rFonts w:eastAsia="Times New Roman" w:cs="Segoe UI"/>
          <w:color w:val="000000"/>
          <w:szCs w:val="20"/>
          <w:lang w:eastAsia="cs-CZ"/>
        </w:rPr>
        <w:t xml:space="preserve"> </w:t>
      </w:r>
      <w:r>
        <w:rPr>
          <w:rFonts w:eastAsia="Segoe UI" w:cs="Segoe UI"/>
        </w:rPr>
        <w:t>–</w:t>
      </w:r>
      <w:r>
        <w:rPr>
          <w:rFonts w:eastAsia="Times New Roman" w:cs="Segoe UI"/>
          <w:color w:val="000000"/>
          <w:szCs w:val="20"/>
          <w:lang w:eastAsia="cs-CZ"/>
        </w:rPr>
        <w:t xml:space="preserve"> vhodné pro </w:t>
      </w:r>
      <w:r>
        <w:rPr>
          <w:rFonts w:eastAsia="Times New Roman" w:cs="Segoe UI"/>
          <w:b/>
          <w:color w:val="000000"/>
          <w:szCs w:val="20"/>
          <w:lang w:eastAsia="cs-CZ"/>
        </w:rPr>
        <w:t>profesní a podnikatelská sdružení</w:t>
      </w:r>
      <w:r>
        <w:rPr>
          <w:rFonts w:eastAsia="Times New Roman" w:cs="Segoe UI"/>
          <w:color w:val="000000"/>
          <w:szCs w:val="20"/>
          <w:lang w:eastAsia="cs-CZ"/>
        </w:rPr>
        <w:t xml:space="preserve">, která seskupí podobné společnosti (např. odvětvově). Sdružené firmy budou v projektu figurovat v roli partnerů. </w:t>
      </w:r>
    </w:p>
    <w:p w14:paraId="7D207838" w14:textId="77777777" w:rsidR="00A20A32" w:rsidRDefault="004616D8">
      <w:pPr>
        <w:spacing w:after="200" w:line="273" w:lineRule="auto"/>
        <w:jc w:val="both"/>
        <w:rPr>
          <w:rFonts w:eastAsia="Times New Roman" w:cs="Segoe UI"/>
          <w:color w:val="000000"/>
          <w:szCs w:val="20"/>
          <w:lang w:eastAsia="cs-CZ"/>
        </w:rPr>
      </w:pPr>
      <w:r>
        <w:rPr>
          <w:rFonts w:eastAsia="Times New Roman" w:cs="Segoe UI"/>
          <w:color w:val="000000"/>
          <w:szCs w:val="20"/>
          <w:lang w:eastAsia="cs-CZ"/>
        </w:rPr>
        <w:t>Ve všech čtyřech případech ale platí, že struktura plánu i požadované informace jsou stejné.</w:t>
      </w:r>
    </w:p>
    <w:p w14:paraId="61B0F042" w14:textId="77777777" w:rsidR="00A20A32" w:rsidRDefault="004616D8">
      <w:pPr>
        <w:spacing w:after="200" w:line="273" w:lineRule="auto"/>
        <w:jc w:val="both"/>
        <w:rPr>
          <w:rFonts w:eastAsia="Times New Roman" w:cs="Segoe UI"/>
          <w:color w:val="000000"/>
          <w:szCs w:val="20"/>
          <w:lang w:eastAsia="cs-CZ"/>
        </w:rPr>
      </w:pPr>
      <w:r>
        <w:rPr>
          <w:rFonts w:eastAsia="Times New Roman" w:cs="Segoe UI"/>
          <w:color w:val="000000"/>
          <w:szCs w:val="20"/>
          <w:lang w:eastAsia="cs-CZ"/>
        </w:rPr>
        <w:t xml:space="preserve">V případě, že žadatel podává </w:t>
      </w:r>
      <w:r>
        <w:rPr>
          <w:rFonts w:eastAsia="Times New Roman" w:cs="Segoe UI"/>
          <w:b/>
          <w:color w:val="000000"/>
          <w:szCs w:val="20"/>
          <w:lang w:eastAsia="cs-CZ"/>
        </w:rPr>
        <w:t>žádost za skupinu firem</w:t>
      </w:r>
      <w:r>
        <w:rPr>
          <w:rFonts w:eastAsia="Times New Roman" w:cs="Segoe UI"/>
          <w:color w:val="000000"/>
          <w:szCs w:val="20"/>
          <w:lang w:eastAsia="cs-CZ"/>
        </w:rPr>
        <w:t xml:space="preserve">, uvádí požadované </w:t>
      </w:r>
      <w:r>
        <w:rPr>
          <w:rFonts w:eastAsia="Times New Roman" w:cs="Segoe UI"/>
          <w:b/>
          <w:color w:val="000000"/>
          <w:szCs w:val="20"/>
          <w:lang w:eastAsia="cs-CZ"/>
        </w:rPr>
        <w:t>číselné údaje souhrnně za všechny firmy</w:t>
      </w:r>
      <w:r>
        <w:rPr>
          <w:rFonts w:eastAsia="Times New Roman" w:cs="Segoe UI"/>
          <w:color w:val="000000"/>
          <w:szCs w:val="20"/>
          <w:lang w:eastAsia="cs-CZ"/>
        </w:rPr>
        <w:t>, pokud v plánu transformace podniku není specifikováno jinak. Žadatel uvádí údaje buď v </w:t>
      </w:r>
      <w:r>
        <w:rPr>
          <w:rFonts w:eastAsia="Times New Roman" w:cs="Segoe UI"/>
          <w:b/>
          <w:color w:val="000000"/>
          <w:szCs w:val="20"/>
          <w:lang w:eastAsia="cs-CZ"/>
        </w:rPr>
        <w:t>součtu</w:t>
      </w:r>
      <w:r>
        <w:rPr>
          <w:rFonts w:eastAsia="Times New Roman" w:cs="Segoe UI"/>
          <w:color w:val="000000"/>
          <w:szCs w:val="20"/>
          <w:lang w:eastAsia="cs-CZ"/>
        </w:rPr>
        <w:t xml:space="preserve"> za všechny firmy (např. počty zaměstnanců, cílové hodnoty indikátorů apod.) nebo je uvádí v </w:t>
      </w:r>
      <w:r>
        <w:rPr>
          <w:rFonts w:eastAsia="Times New Roman" w:cs="Segoe UI"/>
          <w:b/>
          <w:color w:val="000000"/>
          <w:szCs w:val="20"/>
          <w:lang w:eastAsia="cs-CZ"/>
        </w:rPr>
        <w:t>průměru</w:t>
      </w:r>
      <w:r>
        <w:rPr>
          <w:rFonts w:eastAsia="Times New Roman" w:cs="Segoe UI"/>
          <w:color w:val="000000"/>
          <w:szCs w:val="20"/>
          <w:lang w:eastAsia="cs-CZ"/>
        </w:rPr>
        <w:t xml:space="preserve"> (např. procentuální údaje). Ostatní textové části plánu vyplňuje žadatel také společně pro celou skupinu firem. </w:t>
      </w:r>
    </w:p>
    <w:tbl>
      <w:tblPr>
        <w:tblStyle w:val="Mkatabulky"/>
        <w:tblW w:w="0" w:type="auto"/>
        <w:tblLook w:val="04A0" w:firstRow="1" w:lastRow="0" w:firstColumn="1" w:lastColumn="0" w:noHBand="0" w:noVBand="1"/>
      </w:tblPr>
      <w:tblGrid>
        <w:gridCol w:w="8993"/>
      </w:tblGrid>
      <w:tr w:rsidR="00A20A32" w14:paraId="37993C99" w14:textId="77777777">
        <w:tc>
          <w:tcPr>
            <w:tcW w:w="9050" w:type="dxa"/>
          </w:tcPr>
          <w:p w14:paraId="5BFDEDD0" w14:textId="77777777" w:rsidR="00A20A32" w:rsidRDefault="004616D8">
            <w:pPr>
              <w:spacing w:line="276" w:lineRule="auto"/>
              <w:rPr>
                <w:rFonts w:cs="Segoe UI"/>
                <w:b/>
              </w:rPr>
            </w:pPr>
            <w:r>
              <w:rPr>
                <w:rFonts w:cs="Segoe UI"/>
                <w:b/>
                <w:iCs/>
              </w:rPr>
              <w:t>Při vyplňování všech částí plánu v maximální možné míře využívejte pro doložení jednotlivých informací číselné údaje, které vyplývají z výročních zpráv a dalších dokumentů podniku.</w:t>
            </w:r>
          </w:p>
        </w:tc>
      </w:tr>
    </w:tbl>
    <w:p w14:paraId="0CB692FA" w14:textId="77777777" w:rsidR="00A20A32" w:rsidRDefault="004616D8">
      <w:pPr>
        <w:pStyle w:val="Podtitul11"/>
        <w:numPr>
          <w:ilvl w:val="0"/>
          <w:numId w:val="0"/>
        </w:numPr>
      </w:pPr>
      <w:r>
        <w:t xml:space="preserve">Identifikační údaje </w:t>
      </w:r>
    </w:p>
    <w:tbl>
      <w:tblPr>
        <w:tblW w:w="907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702"/>
        <w:gridCol w:w="6370"/>
      </w:tblGrid>
      <w:tr w:rsidR="00A20A32" w14:paraId="37249B7E" w14:textId="77777777">
        <w:trPr>
          <w:trHeight w:val="403"/>
        </w:trPr>
        <w:tc>
          <w:tcPr>
            <w:tcW w:w="2702" w:type="dxa"/>
            <w:shd w:val="clear" w:color="FFFFFF" w:fill="F2F2F2" w:themeFill="background1" w:themeFillShade="F2"/>
            <w:vAlign w:val="center"/>
          </w:tcPr>
          <w:p w14:paraId="533128AE" w14:textId="77777777" w:rsidR="00A20A32" w:rsidRDefault="004616D8">
            <w:pPr>
              <w:spacing w:before="120" w:line="276" w:lineRule="auto"/>
              <w:jc w:val="both"/>
              <w:rPr>
                <w:rFonts w:eastAsia="Calibri" w:cs="Segoe UI"/>
              </w:rPr>
            </w:pPr>
            <w:r>
              <w:rPr>
                <w:rFonts w:eastAsia="Calibri" w:cs="Segoe UI"/>
                <w:b/>
                <w:szCs w:val="20"/>
              </w:rPr>
              <w:t xml:space="preserve">Název projektu </w:t>
            </w:r>
          </w:p>
        </w:tc>
        <w:tc>
          <w:tcPr>
            <w:tcW w:w="6370" w:type="dxa"/>
            <w:shd w:val="clear" w:color="FFFFFF" w:fill="FFFFFF" w:themeFill="background1"/>
            <w:vAlign w:val="center"/>
          </w:tcPr>
          <w:p w14:paraId="1FF28D54" w14:textId="77777777" w:rsidR="00A20A32" w:rsidRDefault="00A20A32">
            <w:pPr>
              <w:spacing w:before="120" w:line="276" w:lineRule="auto"/>
              <w:jc w:val="both"/>
              <w:rPr>
                <w:rFonts w:eastAsia="Calibri" w:cs="Segoe UI"/>
              </w:rPr>
            </w:pPr>
          </w:p>
        </w:tc>
      </w:tr>
      <w:tr w:rsidR="00A20A32" w14:paraId="060EACDF" w14:textId="77777777">
        <w:trPr>
          <w:trHeight w:val="567"/>
        </w:trPr>
        <w:tc>
          <w:tcPr>
            <w:tcW w:w="2702" w:type="dxa"/>
            <w:shd w:val="clear" w:color="FFFFFF" w:fill="F2F2F2" w:themeFill="background1" w:themeFillShade="F2"/>
            <w:vAlign w:val="center"/>
          </w:tcPr>
          <w:p w14:paraId="126E11A9" w14:textId="77777777" w:rsidR="00A20A32" w:rsidRDefault="004616D8">
            <w:pPr>
              <w:spacing w:before="120" w:line="276" w:lineRule="auto"/>
              <w:jc w:val="both"/>
              <w:rPr>
                <w:rFonts w:cs="Segoe UI"/>
                <w:b/>
                <w:color w:val="000000"/>
              </w:rPr>
            </w:pPr>
            <w:r>
              <w:rPr>
                <w:rFonts w:cs="Segoe UI"/>
                <w:b/>
                <w:iCs/>
                <w:color w:val="000000"/>
                <w:szCs w:val="20"/>
              </w:rPr>
              <w:t>Název žadatele</w:t>
            </w:r>
          </w:p>
        </w:tc>
        <w:tc>
          <w:tcPr>
            <w:tcW w:w="6370" w:type="dxa"/>
            <w:shd w:val="clear" w:color="FFFFFF" w:fill="FFFFFF" w:themeFill="background1"/>
            <w:vAlign w:val="center"/>
          </w:tcPr>
          <w:p w14:paraId="23A82E8D" w14:textId="77777777" w:rsidR="00A20A32" w:rsidRDefault="00A20A32">
            <w:pPr>
              <w:spacing w:before="120" w:line="276" w:lineRule="auto"/>
              <w:jc w:val="both"/>
              <w:rPr>
                <w:rFonts w:eastAsia="Calibri" w:cs="Segoe UI"/>
              </w:rPr>
            </w:pPr>
          </w:p>
        </w:tc>
      </w:tr>
      <w:tr w:rsidR="00A20A32" w14:paraId="6649A5A1" w14:textId="77777777">
        <w:trPr>
          <w:trHeight w:val="567"/>
        </w:trPr>
        <w:tc>
          <w:tcPr>
            <w:tcW w:w="2702" w:type="dxa"/>
            <w:vMerge w:val="restart"/>
            <w:shd w:val="clear" w:color="FFFFFF" w:fill="F2F2F2" w:themeFill="background1" w:themeFillShade="F2"/>
            <w:vAlign w:val="center"/>
          </w:tcPr>
          <w:p w14:paraId="7C0A8BB9" w14:textId="77777777" w:rsidR="00A20A32" w:rsidRDefault="004616D8">
            <w:pPr>
              <w:spacing w:before="120" w:line="276" w:lineRule="auto"/>
              <w:jc w:val="both"/>
              <w:rPr>
                <w:rFonts w:cs="Segoe UI"/>
                <w:color w:val="000000"/>
              </w:rPr>
            </w:pPr>
            <w:r>
              <w:rPr>
                <w:rFonts w:cs="Segoe UI"/>
                <w:b/>
                <w:iCs/>
                <w:color w:val="000000"/>
                <w:szCs w:val="20"/>
              </w:rPr>
              <w:t>IČ žadatele</w:t>
            </w:r>
          </w:p>
        </w:tc>
        <w:tc>
          <w:tcPr>
            <w:tcW w:w="6370" w:type="dxa"/>
            <w:vMerge w:val="restart"/>
            <w:shd w:val="clear" w:color="FFFFFF" w:fill="FFFFFF" w:themeFill="background1"/>
            <w:vAlign w:val="center"/>
          </w:tcPr>
          <w:p w14:paraId="3B9F388F" w14:textId="77777777" w:rsidR="00A20A32" w:rsidRDefault="00A20A32">
            <w:pPr>
              <w:spacing w:before="120" w:line="276" w:lineRule="auto"/>
              <w:jc w:val="both"/>
              <w:rPr>
                <w:rFonts w:eastAsia="Calibri" w:cs="Segoe UI"/>
                <w:szCs w:val="20"/>
              </w:rPr>
            </w:pPr>
          </w:p>
        </w:tc>
      </w:tr>
      <w:tr w:rsidR="00A20A32" w14:paraId="07319A5D" w14:textId="77777777">
        <w:trPr>
          <w:trHeight w:val="567"/>
        </w:trPr>
        <w:tc>
          <w:tcPr>
            <w:tcW w:w="2702" w:type="dxa"/>
            <w:vMerge w:val="restart"/>
            <w:shd w:val="clear" w:color="FFFFFF" w:fill="F2F2F2" w:themeFill="background1" w:themeFillShade="F2"/>
            <w:vAlign w:val="center"/>
          </w:tcPr>
          <w:p w14:paraId="32640FF8" w14:textId="77777777" w:rsidR="00A20A32" w:rsidRDefault="004616D8">
            <w:pPr>
              <w:spacing w:before="120" w:line="276" w:lineRule="auto"/>
              <w:jc w:val="both"/>
              <w:rPr>
                <w:rFonts w:cs="Segoe UI"/>
                <w:b/>
                <w:iCs/>
                <w:color w:val="000000"/>
                <w:szCs w:val="20"/>
              </w:rPr>
            </w:pPr>
            <w:r>
              <w:rPr>
                <w:rFonts w:cs="Segoe UI"/>
                <w:b/>
                <w:iCs/>
                <w:color w:val="000000"/>
                <w:szCs w:val="20"/>
              </w:rPr>
              <w:t>Sídlo žadatele</w:t>
            </w:r>
          </w:p>
        </w:tc>
        <w:tc>
          <w:tcPr>
            <w:tcW w:w="6370" w:type="dxa"/>
            <w:vMerge w:val="restart"/>
            <w:shd w:val="clear" w:color="FFFFFF" w:fill="FFFFFF" w:themeFill="background1"/>
            <w:vAlign w:val="center"/>
          </w:tcPr>
          <w:p w14:paraId="43C567F2" w14:textId="77777777" w:rsidR="00A20A32" w:rsidRDefault="00A20A32">
            <w:pPr>
              <w:spacing w:before="120" w:line="276" w:lineRule="auto"/>
              <w:jc w:val="both"/>
              <w:rPr>
                <w:rFonts w:eastAsia="Calibri" w:cs="Segoe UI"/>
                <w:szCs w:val="20"/>
              </w:rPr>
            </w:pPr>
          </w:p>
        </w:tc>
      </w:tr>
      <w:tr w:rsidR="00A20A32" w14:paraId="14104EFB" w14:textId="77777777">
        <w:trPr>
          <w:trHeight w:val="1128"/>
        </w:trPr>
        <w:tc>
          <w:tcPr>
            <w:tcW w:w="2702" w:type="dxa"/>
            <w:vMerge w:val="restart"/>
            <w:shd w:val="clear" w:color="FFFFFF" w:fill="F2F2F2" w:themeFill="background1" w:themeFillShade="F2"/>
            <w:vAlign w:val="center"/>
          </w:tcPr>
          <w:p w14:paraId="14FBA766" w14:textId="77777777" w:rsidR="00A20A32" w:rsidRDefault="004616D8">
            <w:pPr>
              <w:spacing w:before="120" w:line="276" w:lineRule="auto"/>
              <w:jc w:val="both"/>
              <w:rPr>
                <w:rFonts w:cs="Segoe UI"/>
                <w:b/>
                <w:iCs/>
                <w:color w:val="000000"/>
                <w:szCs w:val="20"/>
              </w:rPr>
            </w:pPr>
            <w:r>
              <w:rPr>
                <w:rFonts w:cs="Segoe UI"/>
                <w:b/>
                <w:iCs/>
                <w:color w:val="000000"/>
                <w:szCs w:val="20"/>
              </w:rPr>
              <w:t>Provozovna</w:t>
            </w:r>
          </w:p>
          <w:p w14:paraId="15519DB8" w14:textId="77777777" w:rsidR="00A20A32" w:rsidRDefault="004616D8">
            <w:pPr>
              <w:spacing w:before="120" w:line="276" w:lineRule="auto"/>
              <w:jc w:val="both"/>
              <w:rPr>
                <w:rFonts w:cs="Segoe UI"/>
                <w:b/>
                <w:color w:val="000000"/>
                <w:szCs w:val="20"/>
              </w:rPr>
            </w:pPr>
            <w:r>
              <w:rPr>
                <w:rFonts w:cs="Segoe UI"/>
                <w:iCs/>
                <w:color w:val="000000"/>
                <w:szCs w:val="20"/>
              </w:rPr>
              <w:t>(pokud není shodná se sídlem)</w:t>
            </w:r>
          </w:p>
        </w:tc>
        <w:tc>
          <w:tcPr>
            <w:tcW w:w="6370" w:type="dxa"/>
            <w:vMerge w:val="restart"/>
            <w:shd w:val="clear" w:color="FFFFFF" w:fill="FFFFFF" w:themeFill="background1"/>
            <w:vAlign w:val="center"/>
          </w:tcPr>
          <w:p w14:paraId="771C4F04" w14:textId="77777777" w:rsidR="00A20A32" w:rsidRDefault="00A20A32">
            <w:pPr>
              <w:spacing w:before="120" w:line="276" w:lineRule="auto"/>
              <w:jc w:val="both"/>
              <w:rPr>
                <w:rFonts w:eastAsia="Calibri" w:cs="Segoe UI"/>
                <w:szCs w:val="20"/>
              </w:rPr>
            </w:pPr>
          </w:p>
        </w:tc>
      </w:tr>
    </w:tbl>
    <w:p w14:paraId="50B2B6D8" w14:textId="77777777" w:rsidR="00A20A32" w:rsidRDefault="00A20A32"/>
    <w:p w14:paraId="731D5721" w14:textId="77777777" w:rsidR="00A20A32" w:rsidRDefault="004616D8">
      <w:r>
        <w:t>V případě, že jsou do projektu zapojeni partneři, uveďte identifikační údaje všech partnerů.</w:t>
      </w:r>
    </w:p>
    <w:tbl>
      <w:tblPr>
        <w:tblW w:w="907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702"/>
        <w:gridCol w:w="6370"/>
      </w:tblGrid>
      <w:tr w:rsidR="00A20A32" w14:paraId="7C94F53E" w14:textId="77777777">
        <w:trPr>
          <w:trHeight w:val="403"/>
        </w:trPr>
        <w:tc>
          <w:tcPr>
            <w:tcW w:w="2702" w:type="dxa"/>
            <w:shd w:val="clear" w:color="FFFFFF" w:fill="F2F2F2" w:themeFill="background1" w:themeFillShade="F2"/>
            <w:vAlign w:val="center"/>
          </w:tcPr>
          <w:p w14:paraId="47A484F3" w14:textId="77777777" w:rsidR="00A20A32" w:rsidRDefault="004616D8">
            <w:pPr>
              <w:spacing w:before="120" w:line="276" w:lineRule="auto"/>
              <w:jc w:val="both"/>
              <w:rPr>
                <w:rFonts w:eastAsia="Calibri" w:cs="Segoe UI"/>
              </w:rPr>
            </w:pPr>
            <w:r>
              <w:rPr>
                <w:rFonts w:eastAsia="Calibri" w:cs="Segoe UI"/>
                <w:b/>
                <w:szCs w:val="20"/>
              </w:rPr>
              <w:t xml:space="preserve">Název projektu </w:t>
            </w:r>
          </w:p>
        </w:tc>
        <w:tc>
          <w:tcPr>
            <w:tcW w:w="6370" w:type="dxa"/>
            <w:shd w:val="clear" w:color="FFFFFF" w:fill="FFFFFF" w:themeFill="background1"/>
            <w:vAlign w:val="center"/>
          </w:tcPr>
          <w:p w14:paraId="0D8D30C7" w14:textId="77777777" w:rsidR="00A20A32" w:rsidRDefault="00A20A32">
            <w:pPr>
              <w:spacing w:before="120" w:line="276" w:lineRule="auto"/>
              <w:jc w:val="both"/>
              <w:rPr>
                <w:rFonts w:eastAsia="Calibri" w:cs="Segoe UI"/>
              </w:rPr>
            </w:pPr>
          </w:p>
        </w:tc>
      </w:tr>
      <w:tr w:rsidR="00A20A32" w14:paraId="5B639EF9" w14:textId="77777777">
        <w:trPr>
          <w:trHeight w:val="567"/>
        </w:trPr>
        <w:tc>
          <w:tcPr>
            <w:tcW w:w="2702" w:type="dxa"/>
            <w:shd w:val="clear" w:color="FFFFFF" w:fill="F2F2F2" w:themeFill="background1" w:themeFillShade="F2"/>
            <w:vAlign w:val="center"/>
          </w:tcPr>
          <w:p w14:paraId="79913924" w14:textId="77777777" w:rsidR="00A20A32" w:rsidRDefault="004616D8">
            <w:pPr>
              <w:spacing w:before="120" w:line="276" w:lineRule="auto"/>
              <w:jc w:val="both"/>
              <w:rPr>
                <w:rFonts w:cs="Segoe UI"/>
                <w:color w:val="000000"/>
              </w:rPr>
            </w:pPr>
            <w:r>
              <w:rPr>
                <w:rFonts w:cs="Segoe UI"/>
                <w:b/>
                <w:iCs/>
                <w:color w:val="000000"/>
                <w:szCs w:val="20"/>
              </w:rPr>
              <w:t>Název partnera</w:t>
            </w:r>
          </w:p>
        </w:tc>
        <w:tc>
          <w:tcPr>
            <w:tcW w:w="6370" w:type="dxa"/>
            <w:shd w:val="clear" w:color="FFFFFF" w:fill="FFFFFF" w:themeFill="background1"/>
            <w:vAlign w:val="center"/>
          </w:tcPr>
          <w:p w14:paraId="534A1064" w14:textId="77777777" w:rsidR="00A20A32" w:rsidRDefault="00A20A32">
            <w:pPr>
              <w:spacing w:before="120" w:line="276" w:lineRule="auto"/>
              <w:jc w:val="both"/>
              <w:rPr>
                <w:rFonts w:eastAsia="Calibri" w:cs="Segoe UI"/>
              </w:rPr>
            </w:pPr>
          </w:p>
        </w:tc>
      </w:tr>
      <w:tr w:rsidR="00A20A32" w14:paraId="35C3FEFA" w14:textId="77777777">
        <w:trPr>
          <w:trHeight w:val="567"/>
        </w:trPr>
        <w:tc>
          <w:tcPr>
            <w:tcW w:w="2702" w:type="dxa"/>
            <w:vMerge w:val="restart"/>
            <w:shd w:val="clear" w:color="FFFFFF" w:fill="F2F2F2" w:themeFill="background1" w:themeFillShade="F2"/>
            <w:vAlign w:val="center"/>
          </w:tcPr>
          <w:p w14:paraId="17D69DB6" w14:textId="77777777" w:rsidR="00A20A32" w:rsidRDefault="004616D8">
            <w:pPr>
              <w:spacing w:before="120" w:line="276" w:lineRule="auto"/>
              <w:jc w:val="both"/>
              <w:rPr>
                <w:rFonts w:cs="Segoe UI"/>
                <w:b/>
                <w:iCs/>
                <w:color w:val="000000"/>
                <w:szCs w:val="20"/>
              </w:rPr>
            </w:pPr>
            <w:r>
              <w:rPr>
                <w:rFonts w:cs="Segoe UI"/>
                <w:b/>
                <w:iCs/>
                <w:color w:val="000000"/>
                <w:szCs w:val="20"/>
              </w:rPr>
              <w:t>IČ partnera</w:t>
            </w:r>
          </w:p>
        </w:tc>
        <w:tc>
          <w:tcPr>
            <w:tcW w:w="6370" w:type="dxa"/>
            <w:vMerge w:val="restart"/>
            <w:shd w:val="clear" w:color="FFFFFF" w:fill="FFFFFF" w:themeFill="background1"/>
            <w:vAlign w:val="center"/>
          </w:tcPr>
          <w:p w14:paraId="1F6D0E22" w14:textId="77777777" w:rsidR="00A20A32" w:rsidRDefault="00A20A32">
            <w:pPr>
              <w:spacing w:before="120" w:line="276" w:lineRule="auto"/>
              <w:jc w:val="both"/>
              <w:rPr>
                <w:rFonts w:eastAsia="Calibri" w:cs="Segoe UI"/>
                <w:szCs w:val="20"/>
              </w:rPr>
            </w:pPr>
          </w:p>
        </w:tc>
      </w:tr>
      <w:tr w:rsidR="00A20A32" w14:paraId="0020239F" w14:textId="77777777">
        <w:trPr>
          <w:trHeight w:val="567"/>
        </w:trPr>
        <w:tc>
          <w:tcPr>
            <w:tcW w:w="2702" w:type="dxa"/>
            <w:vMerge w:val="restart"/>
            <w:shd w:val="clear" w:color="FFFFFF" w:fill="F2F2F2" w:themeFill="background1" w:themeFillShade="F2"/>
            <w:vAlign w:val="center"/>
          </w:tcPr>
          <w:p w14:paraId="3B198161" w14:textId="77777777" w:rsidR="00A20A32" w:rsidRDefault="004616D8">
            <w:pPr>
              <w:spacing w:before="120" w:line="276" w:lineRule="auto"/>
              <w:jc w:val="both"/>
              <w:rPr>
                <w:rFonts w:cs="Segoe UI"/>
                <w:b/>
                <w:iCs/>
                <w:color w:val="000000"/>
                <w:szCs w:val="20"/>
              </w:rPr>
            </w:pPr>
            <w:r>
              <w:rPr>
                <w:rFonts w:cs="Segoe UI"/>
                <w:b/>
                <w:iCs/>
                <w:color w:val="000000"/>
                <w:szCs w:val="20"/>
              </w:rPr>
              <w:t>Sídlo partnera</w:t>
            </w:r>
          </w:p>
        </w:tc>
        <w:tc>
          <w:tcPr>
            <w:tcW w:w="6370" w:type="dxa"/>
            <w:vMerge w:val="restart"/>
            <w:shd w:val="clear" w:color="FFFFFF" w:fill="FFFFFF" w:themeFill="background1"/>
            <w:vAlign w:val="center"/>
          </w:tcPr>
          <w:p w14:paraId="5C8547CB" w14:textId="77777777" w:rsidR="00A20A32" w:rsidRDefault="00A20A32">
            <w:pPr>
              <w:spacing w:before="120" w:line="276" w:lineRule="auto"/>
              <w:jc w:val="both"/>
              <w:rPr>
                <w:rFonts w:eastAsia="Calibri" w:cs="Segoe UI"/>
                <w:szCs w:val="20"/>
              </w:rPr>
            </w:pPr>
          </w:p>
        </w:tc>
      </w:tr>
      <w:tr w:rsidR="00A20A32" w14:paraId="24AEA9ED" w14:textId="77777777">
        <w:trPr>
          <w:trHeight w:val="770"/>
        </w:trPr>
        <w:tc>
          <w:tcPr>
            <w:tcW w:w="2702" w:type="dxa"/>
            <w:shd w:val="clear" w:color="FFFFFF" w:fill="F2F2F2" w:themeFill="background1" w:themeFillShade="F2"/>
            <w:vAlign w:val="center"/>
          </w:tcPr>
          <w:p w14:paraId="6C033B50" w14:textId="77777777" w:rsidR="00A20A32" w:rsidRDefault="004616D8">
            <w:pPr>
              <w:spacing w:before="120" w:line="276" w:lineRule="auto"/>
              <w:jc w:val="both"/>
              <w:rPr>
                <w:rFonts w:cs="Segoe UI"/>
                <w:color w:val="000000"/>
              </w:rPr>
            </w:pPr>
            <w:r>
              <w:rPr>
                <w:rFonts w:cs="Segoe UI"/>
                <w:b/>
                <w:iCs/>
                <w:color w:val="000000"/>
                <w:szCs w:val="20"/>
              </w:rPr>
              <w:t>Provozovna</w:t>
            </w:r>
          </w:p>
          <w:p w14:paraId="530760E0" w14:textId="77777777" w:rsidR="00A20A32" w:rsidRDefault="004616D8">
            <w:pPr>
              <w:spacing w:before="120" w:line="276" w:lineRule="auto"/>
              <w:jc w:val="both"/>
              <w:rPr>
                <w:rFonts w:cs="Segoe UI"/>
                <w:color w:val="000000"/>
              </w:rPr>
            </w:pPr>
            <w:r>
              <w:rPr>
                <w:rFonts w:cs="Segoe UI"/>
                <w:iCs/>
                <w:color w:val="000000"/>
                <w:szCs w:val="20"/>
              </w:rPr>
              <w:t>(pokud není shodná se sídlem)</w:t>
            </w:r>
          </w:p>
        </w:tc>
        <w:tc>
          <w:tcPr>
            <w:tcW w:w="6370" w:type="dxa"/>
            <w:shd w:val="clear" w:color="FFFFFF" w:fill="FFFFFF" w:themeFill="background1"/>
            <w:vAlign w:val="center"/>
          </w:tcPr>
          <w:p w14:paraId="5D1C607E" w14:textId="77777777" w:rsidR="00A20A32" w:rsidRDefault="00A20A32">
            <w:pPr>
              <w:spacing w:before="120" w:line="276" w:lineRule="auto"/>
              <w:jc w:val="both"/>
              <w:rPr>
                <w:rFonts w:eastAsia="Calibri" w:cs="Segoe UI"/>
                <w:szCs w:val="20"/>
              </w:rPr>
            </w:pPr>
          </w:p>
        </w:tc>
      </w:tr>
    </w:tbl>
    <w:p w14:paraId="5BB9AF01" w14:textId="77777777" w:rsidR="00A20A32" w:rsidRDefault="004616D8">
      <w:pPr>
        <w:pStyle w:val="Podtitul11"/>
      </w:pPr>
      <w:bookmarkStart w:id="0" w:name="_Toc3"/>
      <w:r>
        <w:t>popis podnikatelského subjektu (současný stav)</w:t>
      </w:r>
      <w:bookmarkEnd w:id="0"/>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5"/>
        <w:gridCol w:w="4527"/>
      </w:tblGrid>
      <w:tr w:rsidR="00A20A32" w14:paraId="3F9E346D" w14:textId="77777777">
        <w:trPr>
          <w:trHeight w:val="850"/>
        </w:trPr>
        <w:tc>
          <w:tcPr>
            <w:tcW w:w="9072" w:type="dxa"/>
            <w:gridSpan w:val="2"/>
            <w:shd w:val="clear" w:color="auto" w:fill="3E1F65"/>
            <w:vAlign w:val="center"/>
          </w:tcPr>
          <w:p w14:paraId="7D7BA542" w14:textId="77777777" w:rsidR="00A20A32" w:rsidRDefault="004616D8">
            <w:pPr>
              <w:spacing w:after="0" w:line="240" w:lineRule="auto"/>
              <w:jc w:val="both"/>
              <w:rPr>
                <w:rStyle w:val="docdata"/>
                <w:rFonts w:cs="Segoe UI"/>
                <w:b/>
                <w:szCs w:val="20"/>
              </w:rPr>
            </w:pPr>
            <w:r>
              <w:rPr>
                <w:rStyle w:val="docdata"/>
                <w:rFonts w:cs="Segoe UI"/>
                <w:b/>
                <w:szCs w:val="20"/>
              </w:rPr>
              <w:t>Lze podnikatelský subjekt považovat za podnik v transformaci?</w:t>
            </w:r>
          </w:p>
          <w:p w14:paraId="0B7FC466" w14:textId="77777777" w:rsidR="00A20A32" w:rsidRDefault="004616D8">
            <w:pPr>
              <w:spacing w:after="0" w:line="240" w:lineRule="auto"/>
              <w:jc w:val="both"/>
              <w:rPr>
                <w:rFonts w:cs="Segoe UI"/>
                <w:b/>
                <w:iCs/>
                <w:szCs w:val="20"/>
              </w:rPr>
            </w:pPr>
            <w:r>
              <w:rPr>
                <w:rStyle w:val="docdata"/>
                <w:rFonts w:cs="Segoe UI"/>
                <w:b/>
                <w:szCs w:val="20"/>
              </w:rPr>
              <w:t>V jaké míře je podnik transformací zasažen?</w:t>
            </w:r>
          </w:p>
        </w:tc>
      </w:tr>
      <w:tr w:rsidR="00A20A32" w14:paraId="2E134091" w14:textId="77777777">
        <w:trPr>
          <w:trHeight w:val="841"/>
        </w:trPr>
        <w:tc>
          <w:tcPr>
            <w:tcW w:w="9072" w:type="dxa"/>
            <w:gridSpan w:val="2"/>
            <w:shd w:val="clear" w:color="auto" w:fill="F2F2F2" w:themeFill="background1" w:themeFillShade="F2"/>
            <w:vAlign w:val="center"/>
          </w:tcPr>
          <w:p w14:paraId="334E1C5B" w14:textId="77777777" w:rsidR="00A20A32" w:rsidRDefault="004616D8">
            <w:pPr>
              <w:spacing w:before="120" w:line="276" w:lineRule="auto"/>
              <w:jc w:val="both"/>
              <w:rPr>
                <w:rFonts w:cs="Segoe UI"/>
                <w:iCs/>
                <w:color w:val="000000"/>
                <w:szCs w:val="20"/>
              </w:rPr>
            </w:pPr>
            <w:r>
              <w:rPr>
                <w:rStyle w:val="docdata"/>
                <w:rFonts w:cs="Segoe UI"/>
                <w:b/>
                <w:iCs/>
                <w:color w:val="000000"/>
                <w:szCs w:val="20"/>
              </w:rPr>
              <w:t>Uveďte základní c</w:t>
            </w:r>
            <w:r>
              <w:rPr>
                <w:rFonts w:cs="Segoe UI"/>
                <w:b/>
                <w:iCs/>
                <w:color w:val="000000"/>
                <w:szCs w:val="20"/>
              </w:rPr>
              <w:t>harakteristiku podnikatelského subjektu</w:t>
            </w:r>
            <w:r>
              <w:rPr>
                <w:rFonts w:cs="Segoe UI"/>
                <w:iCs/>
                <w:color w:val="000000"/>
                <w:szCs w:val="20"/>
              </w:rPr>
              <w:t xml:space="preserve"> (viz příklad):</w:t>
            </w:r>
          </w:p>
          <w:p w14:paraId="56A291F8" w14:textId="77777777" w:rsidR="00A20A32" w:rsidRDefault="004616D8">
            <w:pPr>
              <w:pStyle w:val="Odstavecseseznamem"/>
              <w:numPr>
                <w:ilvl w:val="0"/>
                <w:numId w:val="11"/>
              </w:numPr>
              <w:spacing w:before="120" w:line="240" w:lineRule="auto"/>
              <w:rPr>
                <w:rFonts w:cs="Segoe UI"/>
                <w:iCs/>
                <w:color w:val="000000"/>
              </w:rPr>
            </w:pPr>
            <w:r>
              <w:rPr>
                <w:rFonts w:cs="Segoe UI"/>
                <w:iCs/>
                <w:color w:val="000000"/>
              </w:rPr>
              <w:t xml:space="preserve">sektor podnikání dle CZ-NACE </w:t>
            </w:r>
          </w:p>
          <w:p w14:paraId="35C6B8CD" w14:textId="77777777" w:rsidR="00A20A32" w:rsidRDefault="004616D8">
            <w:pPr>
              <w:pStyle w:val="Odstavecseseznamem"/>
              <w:numPr>
                <w:ilvl w:val="0"/>
                <w:numId w:val="11"/>
              </w:numPr>
              <w:spacing w:before="120" w:line="240" w:lineRule="auto"/>
              <w:rPr>
                <w:rFonts w:cs="Segoe UI"/>
                <w:iCs/>
                <w:color w:val="000000"/>
              </w:rPr>
            </w:pPr>
            <w:r>
              <w:rPr>
                <w:rFonts w:cs="Segoe UI"/>
                <w:iCs/>
                <w:color w:val="000000"/>
              </w:rPr>
              <w:t>stručný popis aktivit a ekonomických činností ohrožených transformací</w:t>
            </w:r>
          </w:p>
          <w:p w14:paraId="23AC64EB" w14:textId="77777777" w:rsidR="00A20A32" w:rsidRDefault="004616D8">
            <w:pPr>
              <w:pStyle w:val="Odstavecseseznamem"/>
              <w:numPr>
                <w:ilvl w:val="0"/>
                <w:numId w:val="11"/>
              </w:numPr>
              <w:spacing w:before="120" w:line="240" w:lineRule="auto"/>
              <w:rPr>
                <w:rFonts w:cs="Segoe UI"/>
                <w:iCs/>
                <w:color w:val="000000"/>
              </w:rPr>
            </w:pPr>
            <w:r>
              <w:rPr>
                <w:rFonts w:cs="Segoe UI"/>
                <w:iCs/>
                <w:color w:val="000000"/>
              </w:rPr>
              <w:t>celkový počet zaměstnanců a počet zaměstnanců v dotčených odvětvích včetně jejich profesního zaměření (součet zaměstnanců všech podniků/provozoven zahrnutých do projektu)</w:t>
            </w:r>
          </w:p>
          <w:p w14:paraId="27A85A0C" w14:textId="77777777" w:rsidR="00A20A32" w:rsidRDefault="004616D8">
            <w:pPr>
              <w:spacing w:before="120" w:line="276" w:lineRule="auto"/>
              <w:jc w:val="both"/>
              <w:rPr>
                <w:rFonts w:cs="Segoe UI"/>
                <w:i/>
                <w:iCs/>
                <w:color w:val="000000"/>
                <w:szCs w:val="20"/>
              </w:rPr>
            </w:pPr>
            <w:r>
              <w:rPr>
                <w:rStyle w:val="docdata"/>
                <w:rFonts w:cs="Segoe UI"/>
                <w:b/>
                <w:i/>
                <w:iCs/>
                <w:color w:val="000000"/>
                <w:szCs w:val="20"/>
              </w:rPr>
              <w:t>Příklad</w:t>
            </w:r>
            <w:r>
              <w:rPr>
                <w:rFonts w:cs="Segoe UI"/>
                <w:i/>
                <w:iCs/>
                <w:color w:val="000000"/>
                <w:szCs w:val="20"/>
              </w:rPr>
              <w:t xml:space="preserve"> (zjednodušený popis): Hlavní podnikatelskou činností firmy F je výroba nožířských výrobků, nástrojů a železářských výrobků (C25.7 dle CZ-NACE). Firma F zaměstnává celkem 60 zaměstnanců, z toho 52 na pozicích ve výrobě (technické profese) a 8 na ostatních pozicích (administrativa, logistika, pomocné práce). Firma F je ve své výrobě závislá na nákupu železa od regionálního výrobce (C24 Výroba základních kovů, hutní zpracování kovů; slévárenství).  Firma F je ve své výrobě téměř ze 100 % závislá na nákupu železa od regionálního výrobce železa. Dodávky od regionálního výrobce není možné nijak nahradit. Regionální výrobce železa utlumí výhledově svou výrobu v souvislosti s transformací na 60 % současné produkce železa. Výpadek produkce firmy F tudíž bude činit 40 %, tj. produkce firmy F bude výhledově pokračovat jen ze 60 % současné výroby.</w:t>
            </w:r>
          </w:p>
          <w:p w14:paraId="00934D90" w14:textId="77777777" w:rsidR="00A20A32" w:rsidRDefault="004616D8">
            <w:pPr>
              <w:spacing w:before="120" w:line="276" w:lineRule="auto"/>
              <w:jc w:val="both"/>
              <w:rPr>
                <w:rFonts w:eastAsia="Calibri" w:cs="Segoe UI"/>
                <w:b/>
                <w:szCs w:val="20"/>
              </w:rPr>
            </w:pPr>
            <w:r>
              <w:rPr>
                <w:rStyle w:val="docdata"/>
                <w:rFonts w:cs="Segoe UI"/>
                <w:b/>
                <w:color w:val="000000"/>
                <w:szCs w:val="20"/>
              </w:rPr>
              <w:t>Rozsah: max. 600 slov</w:t>
            </w:r>
          </w:p>
        </w:tc>
      </w:tr>
      <w:tr w:rsidR="00A20A32" w14:paraId="37AA5B4E" w14:textId="77777777">
        <w:trPr>
          <w:trHeight w:val="1431"/>
        </w:trPr>
        <w:tc>
          <w:tcPr>
            <w:tcW w:w="9072" w:type="dxa"/>
            <w:gridSpan w:val="2"/>
            <w:shd w:val="clear" w:color="auto" w:fill="FFFFFF" w:themeFill="background1"/>
            <w:vAlign w:val="center"/>
          </w:tcPr>
          <w:p w14:paraId="33A0B772" w14:textId="77777777" w:rsidR="00A20A32" w:rsidRDefault="00A20A32">
            <w:pPr>
              <w:spacing w:before="120" w:line="276" w:lineRule="auto"/>
              <w:jc w:val="both"/>
              <w:rPr>
                <w:rStyle w:val="docdata"/>
                <w:rFonts w:cs="Segoe UI"/>
                <w:iCs/>
                <w:color w:val="000000"/>
                <w:szCs w:val="20"/>
              </w:rPr>
            </w:pPr>
          </w:p>
        </w:tc>
      </w:tr>
      <w:tr w:rsidR="00A20A32" w14:paraId="5D20065A" w14:textId="77777777">
        <w:trPr>
          <w:trHeight w:val="403"/>
        </w:trPr>
        <w:tc>
          <w:tcPr>
            <w:tcW w:w="4545" w:type="dxa"/>
            <w:shd w:val="clear" w:color="auto" w:fill="F2F2F2" w:themeFill="background1" w:themeFillShade="F2"/>
            <w:vAlign w:val="center"/>
          </w:tcPr>
          <w:p w14:paraId="1D7D9B17" w14:textId="77777777" w:rsidR="00A20A32" w:rsidRDefault="004616D8">
            <w:pPr>
              <w:spacing w:before="120" w:line="276" w:lineRule="auto"/>
              <w:jc w:val="both"/>
              <w:rPr>
                <w:rFonts w:eastAsia="Calibri" w:cs="Segoe UI"/>
                <w:b/>
                <w:szCs w:val="20"/>
              </w:rPr>
            </w:pPr>
            <w:r>
              <w:rPr>
                <w:rFonts w:eastAsia="Calibri" w:cs="Segoe UI"/>
                <w:b/>
                <w:szCs w:val="20"/>
              </w:rPr>
              <w:t>Činnosti dle CZ-NACE</w:t>
            </w:r>
          </w:p>
        </w:tc>
        <w:tc>
          <w:tcPr>
            <w:tcW w:w="4527" w:type="dxa"/>
            <w:shd w:val="clear" w:color="auto" w:fill="FFFFFF" w:themeFill="background1"/>
            <w:vAlign w:val="center"/>
          </w:tcPr>
          <w:p w14:paraId="76B371C2" w14:textId="77777777" w:rsidR="00A20A32" w:rsidRDefault="00A20A32">
            <w:pPr>
              <w:spacing w:before="120" w:line="276" w:lineRule="auto"/>
              <w:jc w:val="both"/>
              <w:rPr>
                <w:rFonts w:eastAsia="Calibri" w:cs="Segoe UI"/>
                <w:szCs w:val="20"/>
              </w:rPr>
            </w:pPr>
          </w:p>
        </w:tc>
      </w:tr>
      <w:tr w:rsidR="00A20A32" w14:paraId="187C4F5B" w14:textId="77777777">
        <w:trPr>
          <w:trHeight w:val="1104"/>
        </w:trPr>
        <w:tc>
          <w:tcPr>
            <w:tcW w:w="4545" w:type="dxa"/>
            <w:shd w:val="clear" w:color="auto" w:fill="F2F2F2" w:themeFill="background1" w:themeFillShade="F2"/>
            <w:vAlign w:val="center"/>
          </w:tcPr>
          <w:p w14:paraId="30A093AC" w14:textId="77777777" w:rsidR="00A20A32" w:rsidRDefault="004616D8">
            <w:pPr>
              <w:spacing w:before="120" w:line="276" w:lineRule="auto"/>
              <w:jc w:val="both"/>
              <w:rPr>
                <w:rFonts w:cs="Segoe UI"/>
                <w:b/>
                <w:iCs/>
                <w:color w:val="000000"/>
                <w:szCs w:val="20"/>
              </w:rPr>
            </w:pPr>
            <w:r>
              <w:rPr>
                <w:rFonts w:cs="Segoe UI"/>
                <w:b/>
                <w:iCs/>
                <w:color w:val="000000"/>
                <w:szCs w:val="20"/>
              </w:rPr>
              <w:t xml:space="preserve">Počet zaměstnanců podniku. </w:t>
            </w:r>
            <w:r>
              <w:rPr>
                <w:rFonts w:cs="Segoe UI"/>
                <w:iCs/>
                <w:color w:val="000000"/>
                <w:szCs w:val="20"/>
              </w:rPr>
              <w:t>V případě, že se projekt týká pouze konkrétní provozovny/provozoven, uveďte počty zaměstnanců této provozovny/provozoven.</w:t>
            </w:r>
          </w:p>
        </w:tc>
        <w:tc>
          <w:tcPr>
            <w:tcW w:w="4527" w:type="dxa"/>
            <w:shd w:val="clear" w:color="auto" w:fill="FFFFFF" w:themeFill="background1"/>
            <w:vAlign w:val="center"/>
          </w:tcPr>
          <w:p w14:paraId="1B4DF352" w14:textId="77777777" w:rsidR="00A20A32" w:rsidRDefault="00A20A32">
            <w:pPr>
              <w:spacing w:before="120" w:line="276" w:lineRule="auto"/>
              <w:jc w:val="both"/>
              <w:rPr>
                <w:rFonts w:eastAsia="Calibri" w:cs="Segoe UI"/>
                <w:szCs w:val="20"/>
              </w:rPr>
            </w:pPr>
          </w:p>
        </w:tc>
      </w:tr>
      <w:tr w:rsidR="00A20A32" w14:paraId="421A0F03" w14:textId="77777777">
        <w:trPr>
          <w:trHeight w:val="933"/>
        </w:trPr>
        <w:tc>
          <w:tcPr>
            <w:tcW w:w="4545" w:type="dxa"/>
            <w:shd w:val="clear" w:color="auto" w:fill="F2F2F2" w:themeFill="background1" w:themeFillShade="F2"/>
            <w:vAlign w:val="center"/>
          </w:tcPr>
          <w:p w14:paraId="73FD233B" w14:textId="77777777" w:rsidR="00A20A32" w:rsidRDefault="004616D8">
            <w:pPr>
              <w:spacing w:before="120" w:line="276" w:lineRule="auto"/>
              <w:jc w:val="both"/>
              <w:rPr>
                <w:rFonts w:cs="Segoe UI"/>
                <w:b/>
                <w:iCs/>
                <w:color w:val="000000"/>
                <w:szCs w:val="20"/>
              </w:rPr>
            </w:pPr>
            <w:r>
              <w:rPr>
                <w:rStyle w:val="docdata"/>
                <w:rFonts w:cs="Segoe UI"/>
                <w:b/>
                <w:color w:val="000000"/>
                <w:szCs w:val="20"/>
              </w:rPr>
              <w:t xml:space="preserve">Očekávaná změna dodávek zboží/materiálu od dodavatelů nebo potenciální výpadek vlastní produkce. </w:t>
            </w:r>
            <w:r>
              <w:rPr>
                <w:rStyle w:val="docdata"/>
                <w:rFonts w:cs="Segoe UI"/>
                <w:color w:val="000000"/>
                <w:szCs w:val="20"/>
              </w:rPr>
              <w:t>Vyjádřete procentuálně nebo v absolutních hodnotách.</w:t>
            </w:r>
          </w:p>
        </w:tc>
        <w:tc>
          <w:tcPr>
            <w:tcW w:w="4527" w:type="dxa"/>
            <w:shd w:val="clear" w:color="auto" w:fill="FFFFFF" w:themeFill="background1"/>
            <w:vAlign w:val="center"/>
          </w:tcPr>
          <w:p w14:paraId="513D9215" w14:textId="77777777" w:rsidR="00A20A32" w:rsidRDefault="00A20A32">
            <w:pPr>
              <w:spacing w:before="120" w:line="276" w:lineRule="auto"/>
              <w:jc w:val="both"/>
              <w:rPr>
                <w:rFonts w:eastAsia="Calibri" w:cs="Segoe UI"/>
                <w:szCs w:val="20"/>
              </w:rPr>
            </w:pPr>
          </w:p>
        </w:tc>
      </w:tr>
    </w:tbl>
    <w:p w14:paraId="7CBEC8B1" w14:textId="77777777" w:rsidR="00A20A32" w:rsidRDefault="004616D8">
      <w:pPr>
        <w:pStyle w:val="Podtitul11"/>
      </w:pPr>
      <w:r>
        <w:t>Vliv klimatických cílů na podnikatelský subjekt/zaměstnance podniku</w:t>
      </w:r>
    </w:p>
    <w:p w14:paraId="3E263001" w14:textId="77777777" w:rsidR="00A20A32" w:rsidRDefault="004616D8">
      <w:pPr>
        <w:spacing w:line="276" w:lineRule="auto"/>
        <w:jc w:val="both"/>
        <w:rPr>
          <w:rFonts w:cs="Segoe UI"/>
          <w:color w:val="000000"/>
          <w:szCs w:val="20"/>
        </w:rPr>
      </w:pPr>
      <w:r>
        <w:rPr>
          <w:rStyle w:val="docdata"/>
          <w:rFonts w:cs="Segoe UI"/>
          <w:color w:val="000000"/>
          <w:szCs w:val="20"/>
        </w:rPr>
        <w:t xml:space="preserve">Dosažení klimatické neutrality do roku 2050 je jedním z hlavních cílů Zelené dohody pro Evropu. Naplnění klimatických cílů budou jednotlivé státy dosahovat prostřednictvím snižování emisí skleníkových plynů a vytváření energetických úspor. </w:t>
      </w:r>
      <w:r>
        <w:rPr>
          <w:rFonts w:cs="Segoe UI"/>
          <w:color w:val="000000"/>
          <w:szCs w:val="20"/>
        </w:rPr>
        <w:t>Proces splnění těchto cílů bude vyžadovat rozsáhlé strukturální změny v české ekonomice a zasáhne řadu podnikatelských subjektů zejména v uhelných regionech, kde postupně dochází k útlumu těžby uhlí. Podnikatelské subjekty v oblasti těžby a navazující průmyslová odvětví budou transformací nejvíce zasaženy.</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2"/>
      </w:tblGrid>
      <w:tr w:rsidR="00A20A32" w14:paraId="26E672D8" w14:textId="77777777">
        <w:trPr>
          <w:trHeight w:val="850"/>
        </w:trPr>
        <w:tc>
          <w:tcPr>
            <w:tcW w:w="9072" w:type="dxa"/>
            <w:shd w:val="clear" w:color="auto" w:fill="3E1F65"/>
            <w:vAlign w:val="center"/>
          </w:tcPr>
          <w:p w14:paraId="5A0C5A06" w14:textId="77777777" w:rsidR="00A20A32" w:rsidRDefault="004616D8">
            <w:pPr>
              <w:spacing w:after="0" w:line="240" w:lineRule="auto"/>
              <w:jc w:val="both"/>
              <w:rPr>
                <w:rFonts w:cs="Segoe UI"/>
                <w:b/>
                <w:iCs/>
                <w:szCs w:val="20"/>
              </w:rPr>
            </w:pPr>
            <w:r>
              <w:rPr>
                <w:rStyle w:val="docdata"/>
                <w:rFonts w:cs="Segoe UI"/>
                <w:b/>
                <w:iCs/>
                <w:color w:val="FFFFFF" w:themeColor="background1"/>
                <w:szCs w:val="20"/>
              </w:rPr>
              <w:t>Jaká opatření musel/bude muset podnik zavést, aby se vypořádal s transformací ekonomiky? Jakým způsobem a v jakém časovém horizontu se přijatá opatření dotkla/dotknou zaměstnanců podniku?</w:t>
            </w:r>
          </w:p>
        </w:tc>
      </w:tr>
      <w:tr w:rsidR="00A20A32" w14:paraId="0DC054E8" w14:textId="77777777">
        <w:trPr>
          <w:trHeight w:val="841"/>
        </w:trPr>
        <w:tc>
          <w:tcPr>
            <w:tcW w:w="9072" w:type="dxa"/>
            <w:shd w:val="clear" w:color="auto" w:fill="F2F2F2" w:themeFill="background1" w:themeFillShade="F2"/>
            <w:vAlign w:val="center"/>
          </w:tcPr>
          <w:p w14:paraId="71D09A10" w14:textId="77777777" w:rsidR="00A20A32" w:rsidRDefault="004616D8">
            <w:pPr>
              <w:spacing w:after="200" w:line="240" w:lineRule="auto"/>
              <w:jc w:val="both"/>
              <w:rPr>
                <w:rFonts w:eastAsia="Times New Roman" w:cs="Segoe UI"/>
                <w:iCs/>
                <w:color w:val="000000"/>
                <w:szCs w:val="20"/>
                <w:lang w:eastAsia="cs-CZ"/>
              </w:rPr>
            </w:pPr>
            <w:r>
              <w:rPr>
                <w:rFonts w:eastAsia="Times New Roman" w:cs="Segoe UI"/>
                <w:iCs/>
                <w:color w:val="000000"/>
                <w:szCs w:val="20"/>
                <w:lang w:eastAsia="cs-CZ"/>
              </w:rPr>
              <w:t>Uveďte (viz příklad níže):</w:t>
            </w:r>
          </w:p>
          <w:p w14:paraId="6AB35098" w14:textId="77777777" w:rsidR="00A20A32" w:rsidRDefault="004616D8">
            <w:pPr>
              <w:pStyle w:val="Odstavecseseznamem"/>
              <w:numPr>
                <w:ilvl w:val="0"/>
                <w:numId w:val="13"/>
              </w:numPr>
              <w:spacing w:after="200" w:line="240" w:lineRule="auto"/>
              <w:rPr>
                <w:rFonts w:cs="Segoe UI"/>
              </w:rPr>
            </w:pPr>
            <w:r>
              <w:rPr>
                <w:rFonts w:cs="Segoe UI"/>
                <w:iCs/>
                <w:color w:val="000000"/>
              </w:rPr>
              <w:t>počet zaměstnanců podniku/provozovny (z celkového počtu zaměstnanců), kterých se transformace dotkne, tj. kterým hrozí propuštění.</w:t>
            </w:r>
          </w:p>
          <w:p w14:paraId="7C27CFED" w14:textId="77777777" w:rsidR="00A20A32" w:rsidRDefault="004616D8">
            <w:pPr>
              <w:pStyle w:val="Odstavecseseznamem"/>
              <w:numPr>
                <w:ilvl w:val="0"/>
                <w:numId w:val="13"/>
              </w:numPr>
              <w:spacing w:after="200" w:line="240" w:lineRule="auto"/>
              <w:rPr>
                <w:rFonts w:cs="Segoe UI"/>
              </w:rPr>
            </w:pPr>
            <w:r>
              <w:rPr>
                <w:rFonts w:cs="Segoe UI"/>
                <w:iCs/>
                <w:color w:val="000000"/>
              </w:rPr>
              <w:t>počet a strukturu zaměstnanců (zejména z pohledu odborné kvalifikace), které je potřeba rekvalifikovat</w:t>
            </w:r>
          </w:p>
          <w:p w14:paraId="1E60A8D7" w14:textId="77777777" w:rsidR="00A20A32" w:rsidRDefault="004616D8">
            <w:pPr>
              <w:pStyle w:val="Odstavecseseznamem"/>
              <w:numPr>
                <w:ilvl w:val="0"/>
                <w:numId w:val="13"/>
              </w:numPr>
              <w:spacing w:after="200" w:line="240" w:lineRule="auto"/>
              <w:rPr>
                <w:rFonts w:cs="Segoe UI"/>
              </w:rPr>
            </w:pPr>
            <w:r>
              <w:rPr>
                <w:rFonts w:cs="Segoe UI"/>
              </w:rPr>
              <w:t>časový horizont změn (kdy budou zaměstnanci transformací zasaženi)</w:t>
            </w:r>
          </w:p>
          <w:p w14:paraId="7D3A0FC0" w14:textId="77777777" w:rsidR="00A20A32" w:rsidRDefault="004616D8">
            <w:pPr>
              <w:spacing w:before="120" w:line="276" w:lineRule="auto"/>
              <w:jc w:val="both"/>
              <w:rPr>
                <w:rFonts w:cs="Segoe UI"/>
                <w:i/>
                <w:iCs/>
                <w:color w:val="000000"/>
                <w:szCs w:val="20"/>
              </w:rPr>
            </w:pPr>
            <w:r>
              <w:rPr>
                <w:rStyle w:val="docdata"/>
                <w:rFonts w:cs="Segoe UI"/>
                <w:b/>
                <w:i/>
                <w:iCs/>
                <w:color w:val="000000"/>
                <w:szCs w:val="20"/>
              </w:rPr>
              <w:t>Příklad</w:t>
            </w:r>
            <w:r>
              <w:rPr>
                <w:rFonts w:cs="Segoe UI"/>
                <w:i/>
                <w:iCs/>
                <w:color w:val="000000"/>
                <w:szCs w:val="20"/>
              </w:rPr>
              <w:t xml:space="preserve"> (zjednodušený popis): Hlavní činností podniku je těžba uhlí. S ohledem na plnění klimatických cílů bude těžební činnost ukončena v roce 2025, čímž dojde k propuštění 500 zaměstnanců (z toho 480 horníků a20 zaměstnanců v administrativě) z celkového počtu 600 zaměstnanců. Pro další činnosti si podnik ponechá 100 původních zaměstnanců (50 zaměstnanců v administrativě a 50 horníků), kteří budou provádět rekultivaci dolu a následně se zapojí do nových činností podniku. Z toho 50 zaměstnanců (původních horníků) bude muset projít v průběhu let 2024 až 2025 potřebnou rekvalifikací, protože jejich kvalifikace v současné době neodpovídá novým činnostem.</w:t>
            </w:r>
          </w:p>
          <w:p w14:paraId="377B3C2D" w14:textId="77777777" w:rsidR="00A20A32" w:rsidRDefault="004616D8">
            <w:pPr>
              <w:spacing w:before="120" w:line="276" w:lineRule="auto"/>
              <w:jc w:val="both"/>
              <w:rPr>
                <w:rFonts w:eastAsia="Calibri" w:cs="Segoe UI"/>
                <w:b/>
                <w:szCs w:val="20"/>
              </w:rPr>
            </w:pPr>
            <w:r>
              <w:rPr>
                <w:rStyle w:val="docdata"/>
                <w:rFonts w:cs="Segoe UI"/>
                <w:b/>
                <w:color w:val="000000"/>
                <w:szCs w:val="20"/>
              </w:rPr>
              <w:t>Rozsah: max. 600 slov</w:t>
            </w:r>
          </w:p>
        </w:tc>
      </w:tr>
      <w:tr w:rsidR="00A20A32" w14:paraId="7B8E44DD" w14:textId="77777777">
        <w:trPr>
          <w:trHeight w:val="1376"/>
        </w:trPr>
        <w:tc>
          <w:tcPr>
            <w:tcW w:w="9072" w:type="dxa"/>
            <w:shd w:val="clear" w:color="auto" w:fill="FFFFFF" w:themeFill="background1"/>
            <w:vAlign w:val="center"/>
          </w:tcPr>
          <w:p w14:paraId="2685F17E" w14:textId="77777777" w:rsidR="00A20A32" w:rsidRDefault="00A20A32">
            <w:pPr>
              <w:spacing w:before="120" w:line="276" w:lineRule="auto"/>
              <w:jc w:val="both"/>
              <w:rPr>
                <w:rStyle w:val="docdata"/>
                <w:rFonts w:cs="Segoe UI"/>
                <w:iCs/>
                <w:szCs w:val="20"/>
              </w:rPr>
            </w:pPr>
          </w:p>
        </w:tc>
      </w:tr>
    </w:tbl>
    <w:p w14:paraId="1BF4C72D" w14:textId="77777777" w:rsidR="00A20A32" w:rsidRDefault="004616D8">
      <w:pPr>
        <w:pStyle w:val="Podtitul11"/>
      </w:pPr>
      <w:bookmarkStart w:id="1" w:name="_Toc4"/>
      <w:bookmarkStart w:id="2" w:name="_Ref125286422"/>
      <w:r>
        <w:t>podnik v transformaci (cílový stav)</w:t>
      </w:r>
      <w:bookmarkEnd w:id="1"/>
      <w:bookmarkEnd w:id="2"/>
    </w:p>
    <w:p w14:paraId="1889CA9D" w14:textId="77777777" w:rsidR="00A20A32" w:rsidRDefault="004616D8">
      <w:pPr>
        <w:pStyle w:val="Poditul11"/>
      </w:pPr>
      <w:r>
        <w:t>Projekt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2"/>
      </w:tblGrid>
      <w:tr w:rsidR="00A20A32" w14:paraId="0D6AB16D" w14:textId="77777777">
        <w:trPr>
          <w:trHeight w:val="850"/>
        </w:trPr>
        <w:tc>
          <w:tcPr>
            <w:tcW w:w="9072" w:type="dxa"/>
            <w:shd w:val="clear" w:color="auto" w:fill="3E1F65"/>
            <w:vAlign w:val="center"/>
          </w:tcPr>
          <w:p w14:paraId="792EA486" w14:textId="77777777" w:rsidR="00A20A32" w:rsidRDefault="004616D8">
            <w:pPr>
              <w:spacing w:after="0" w:line="276" w:lineRule="auto"/>
              <w:jc w:val="both"/>
              <w:rPr>
                <w:rFonts w:cs="Segoe UI"/>
                <w:b/>
                <w:iCs/>
                <w:szCs w:val="20"/>
              </w:rPr>
            </w:pPr>
            <w:r>
              <w:rPr>
                <w:rStyle w:val="docdata"/>
                <w:rFonts w:cs="Segoe UI"/>
                <w:b/>
                <w:color w:val="FFFFFF" w:themeColor="background1"/>
                <w:szCs w:val="20"/>
              </w:rPr>
              <w:t>Popis jednotlivých částí projektu a jejich vzájemný vztah</w:t>
            </w:r>
          </w:p>
        </w:tc>
      </w:tr>
      <w:tr w:rsidR="00A20A32" w14:paraId="3287557A" w14:textId="77777777">
        <w:trPr>
          <w:trHeight w:val="841"/>
        </w:trPr>
        <w:tc>
          <w:tcPr>
            <w:tcW w:w="9072" w:type="dxa"/>
            <w:shd w:val="clear" w:color="auto" w:fill="F2F2F2" w:themeFill="background1" w:themeFillShade="F2"/>
            <w:vAlign w:val="center"/>
          </w:tcPr>
          <w:p w14:paraId="5125691B" w14:textId="77777777" w:rsidR="00A20A32" w:rsidRDefault="004616D8">
            <w:pPr>
              <w:pStyle w:val="Odstavecseseznamem"/>
              <w:numPr>
                <w:ilvl w:val="0"/>
                <w:numId w:val="15"/>
              </w:numPr>
              <w:spacing w:line="240" w:lineRule="auto"/>
              <w:rPr>
                <w:rFonts w:cs="Segoe UI"/>
              </w:rPr>
            </w:pPr>
            <w:r>
              <w:rPr>
                <w:rFonts w:cs="Segoe UI"/>
                <w:iCs/>
                <w:color w:val="000000"/>
              </w:rPr>
              <w:t>Popište projektový záměr transformace podniku/provozovny/skupiny podniků (stručná anotace obsahu projektu).</w:t>
            </w:r>
          </w:p>
          <w:p w14:paraId="233E07BA" w14:textId="77777777" w:rsidR="00A20A32" w:rsidRDefault="004616D8">
            <w:pPr>
              <w:pStyle w:val="Odstavecseseznamem"/>
              <w:numPr>
                <w:ilvl w:val="0"/>
                <w:numId w:val="15"/>
              </w:numPr>
              <w:spacing w:line="240" w:lineRule="auto"/>
              <w:rPr>
                <w:rFonts w:eastAsia="Calibri" w:cs="Segoe UI"/>
              </w:rPr>
            </w:pPr>
            <w:r>
              <w:rPr>
                <w:rFonts w:cs="Segoe UI"/>
              </w:rPr>
              <w:t>Popište hlavní dopad a změnu, kterou projekt přinese.</w:t>
            </w:r>
            <w:r>
              <w:rPr>
                <w:rFonts w:eastAsia="Calibri" w:cs="Segoe UI"/>
              </w:rPr>
              <w:t xml:space="preserve"> </w:t>
            </w:r>
          </w:p>
          <w:p w14:paraId="1DBB3906" w14:textId="77777777" w:rsidR="00A20A32" w:rsidRDefault="004616D8">
            <w:pPr>
              <w:spacing w:line="276" w:lineRule="auto"/>
              <w:rPr>
                <w:rFonts w:eastAsia="Calibri" w:cs="Segoe UI"/>
                <w:b/>
              </w:rPr>
            </w:pPr>
            <w:r>
              <w:rPr>
                <w:rStyle w:val="docdata"/>
                <w:rFonts w:cs="Segoe UI"/>
                <w:b/>
                <w:color w:val="000000"/>
                <w:szCs w:val="20"/>
              </w:rPr>
              <w:t>Rozsah: max. 600 slov</w:t>
            </w:r>
          </w:p>
        </w:tc>
      </w:tr>
      <w:tr w:rsidR="00A20A32" w14:paraId="1182FAD5" w14:textId="77777777">
        <w:trPr>
          <w:trHeight w:val="1351"/>
        </w:trPr>
        <w:tc>
          <w:tcPr>
            <w:tcW w:w="9072" w:type="dxa"/>
            <w:shd w:val="clear" w:color="auto" w:fill="FFFFFF" w:themeFill="background1"/>
            <w:vAlign w:val="center"/>
          </w:tcPr>
          <w:p w14:paraId="0CE6E8F0" w14:textId="77777777" w:rsidR="00A20A32" w:rsidRDefault="00A20A32">
            <w:pPr>
              <w:spacing w:before="120" w:line="276" w:lineRule="auto"/>
              <w:jc w:val="both"/>
              <w:rPr>
                <w:rStyle w:val="docdata"/>
                <w:rFonts w:cs="Segoe UI"/>
                <w:iCs/>
                <w:color w:val="000000"/>
                <w:szCs w:val="20"/>
              </w:rPr>
            </w:pPr>
          </w:p>
        </w:tc>
      </w:tr>
    </w:tbl>
    <w:p w14:paraId="68DD8755" w14:textId="77777777" w:rsidR="00A20A32" w:rsidRDefault="004616D8">
      <w:pPr>
        <w:pStyle w:val="Poditul11"/>
      </w:pPr>
      <w:r>
        <w:t>Dopady projektu na zaměstnance podniku</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5"/>
        <w:gridCol w:w="3677"/>
      </w:tblGrid>
      <w:tr w:rsidR="00A20A32" w14:paraId="5CECEF05" w14:textId="77777777">
        <w:trPr>
          <w:trHeight w:val="850"/>
        </w:trPr>
        <w:tc>
          <w:tcPr>
            <w:tcW w:w="9072" w:type="dxa"/>
            <w:gridSpan w:val="2"/>
            <w:shd w:val="clear" w:color="auto" w:fill="3E1F65"/>
            <w:vAlign w:val="center"/>
          </w:tcPr>
          <w:p w14:paraId="159DAC70" w14:textId="77777777" w:rsidR="00A20A32" w:rsidRDefault="004616D8">
            <w:pPr>
              <w:spacing w:after="0" w:line="276" w:lineRule="auto"/>
              <w:jc w:val="both"/>
              <w:rPr>
                <w:rFonts w:cs="Segoe UI"/>
                <w:b/>
                <w:iCs/>
                <w:szCs w:val="20"/>
              </w:rPr>
            </w:pPr>
            <w:r>
              <w:rPr>
                <w:rFonts w:cs="Segoe UI"/>
                <w:b/>
                <w:iCs/>
                <w:szCs w:val="20"/>
              </w:rPr>
              <w:t>Jaké dopady bude mít projekt na zaměstnance?</w:t>
            </w:r>
          </w:p>
        </w:tc>
      </w:tr>
      <w:tr w:rsidR="00A20A32" w14:paraId="0687D182" w14:textId="77777777">
        <w:trPr>
          <w:trHeight w:val="850"/>
        </w:trPr>
        <w:tc>
          <w:tcPr>
            <w:tcW w:w="9072" w:type="dxa"/>
            <w:gridSpan w:val="2"/>
            <w:shd w:val="clear" w:color="auto" w:fill="F2F2F2" w:themeFill="background1" w:themeFillShade="F2"/>
            <w:vAlign w:val="center"/>
          </w:tcPr>
          <w:p w14:paraId="089A84B6" w14:textId="77777777" w:rsidR="00A20A32" w:rsidRDefault="004616D8">
            <w:pPr>
              <w:spacing w:after="200" w:line="240" w:lineRule="auto"/>
              <w:jc w:val="both"/>
              <w:rPr>
                <w:rFonts w:eastAsia="Times New Roman" w:cs="Segoe UI"/>
                <w:szCs w:val="20"/>
                <w:lang w:eastAsia="cs-CZ"/>
              </w:rPr>
            </w:pPr>
            <w:r>
              <w:rPr>
                <w:rFonts w:eastAsia="Times New Roman" w:cs="Segoe UI"/>
                <w:color w:val="000000"/>
                <w:szCs w:val="20"/>
                <w:lang w:eastAsia="cs-CZ"/>
              </w:rPr>
              <w:t>Posouzení alternativních scénářů: 1) realizace projektu, 2) nerealizace projektu.</w:t>
            </w:r>
            <w:r>
              <w:rPr>
                <w:rFonts w:eastAsia="Times New Roman" w:cs="Segoe UI"/>
                <w:iCs/>
                <w:color w:val="000000"/>
                <w:szCs w:val="20"/>
                <w:lang w:eastAsia="cs-CZ"/>
              </w:rPr>
              <w:t> </w:t>
            </w:r>
          </w:p>
          <w:p w14:paraId="2AE1F131" w14:textId="77777777" w:rsidR="00A20A32" w:rsidRDefault="004616D8">
            <w:pPr>
              <w:pStyle w:val="Odstavecseseznamem"/>
              <w:numPr>
                <w:ilvl w:val="0"/>
                <w:numId w:val="24"/>
              </w:numPr>
              <w:spacing w:after="0" w:line="240" w:lineRule="auto"/>
              <w:rPr>
                <w:rFonts w:cs="Segoe UI"/>
                <w:iCs/>
                <w:color w:val="000000"/>
              </w:rPr>
            </w:pPr>
            <w:r>
              <w:rPr>
                <w:rFonts w:cs="Segoe UI"/>
                <w:iCs/>
                <w:color w:val="000000"/>
              </w:rPr>
              <w:t>Popište oba dva uvedené scénáře. Uveďte odhady, jaký podíl (v % i absolutních hodnotách) ze všech pracovních míst v podniku/provozovně/skupině podniků bude v ohrožení, pokud projekt bude nebo nebude realizován?</w:t>
            </w:r>
          </w:p>
          <w:p w14:paraId="38EEABAF" w14:textId="77777777" w:rsidR="00A20A32" w:rsidRDefault="00A20A32">
            <w:pPr>
              <w:pStyle w:val="Odstavecseseznamem"/>
              <w:spacing w:after="0" w:line="240" w:lineRule="auto"/>
              <w:ind w:left="720"/>
              <w:rPr>
                <w:rFonts w:cs="Segoe UI"/>
                <w:iCs/>
                <w:color w:val="000000"/>
              </w:rPr>
            </w:pPr>
          </w:p>
          <w:p w14:paraId="373D2BF8" w14:textId="77777777" w:rsidR="00A20A32" w:rsidRDefault="004616D8">
            <w:pPr>
              <w:spacing w:after="0" w:line="240" w:lineRule="auto"/>
              <w:jc w:val="both"/>
              <w:rPr>
                <w:rStyle w:val="docdata"/>
                <w:rFonts w:cs="Segoe UI"/>
                <w:b/>
                <w:color w:val="000000"/>
                <w:szCs w:val="20"/>
              </w:rPr>
            </w:pPr>
            <w:r>
              <w:rPr>
                <w:rStyle w:val="docdata"/>
                <w:rFonts w:cs="Segoe UI"/>
                <w:b/>
                <w:color w:val="000000"/>
                <w:szCs w:val="20"/>
              </w:rPr>
              <w:t>Rozsah: max. 900 slov</w:t>
            </w:r>
          </w:p>
          <w:p w14:paraId="40CCA94D" w14:textId="77777777" w:rsidR="00A20A32" w:rsidRDefault="00A20A32">
            <w:pPr>
              <w:spacing w:after="0" w:line="240" w:lineRule="auto"/>
              <w:jc w:val="both"/>
              <w:rPr>
                <w:rFonts w:cs="Segoe UI"/>
                <w:b/>
                <w:iCs/>
                <w:szCs w:val="20"/>
              </w:rPr>
            </w:pPr>
          </w:p>
        </w:tc>
      </w:tr>
      <w:tr w:rsidR="00A20A32" w14:paraId="10CAC382" w14:textId="77777777">
        <w:trPr>
          <w:trHeight w:val="700"/>
        </w:trPr>
        <w:tc>
          <w:tcPr>
            <w:tcW w:w="9072" w:type="dxa"/>
            <w:gridSpan w:val="2"/>
            <w:shd w:val="clear" w:color="auto" w:fill="F2F2F2" w:themeFill="background1" w:themeFillShade="F2"/>
            <w:vAlign w:val="center"/>
          </w:tcPr>
          <w:p w14:paraId="237D163C" w14:textId="77777777" w:rsidR="00A20A32" w:rsidRDefault="004616D8">
            <w:pPr>
              <w:spacing w:after="0" w:line="276" w:lineRule="auto"/>
              <w:jc w:val="both"/>
              <w:rPr>
                <w:rFonts w:cs="Segoe UI"/>
                <w:b/>
                <w:iCs/>
                <w:szCs w:val="20"/>
              </w:rPr>
            </w:pPr>
            <w:r>
              <w:rPr>
                <w:rFonts w:cs="Segoe UI"/>
                <w:b/>
                <w:iCs/>
                <w:szCs w:val="20"/>
              </w:rPr>
              <w:t>Scénář 1: realizace projektu</w:t>
            </w:r>
          </w:p>
        </w:tc>
      </w:tr>
      <w:tr w:rsidR="00A20A32" w14:paraId="19DC8751" w14:textId="77777777">
        <w:trPr>
          <w:trHeight w:val="842"/>
        </w:trPr>
        <w:tc>
          <w:tcPr>
            <w:tcW w:w="9072" w:type="dxa"/>
            <w:gridSpan w:val="2"/>
            <w:shd w:val="clear" w:color="auto" w:fill="FFFFFF" w:themeFill="background1"/>
            <w:vAlign w:val="center"/>
          </w:tcPr>
          <w:p w14:paraId="4DBAFF2F" w14:textId="77777777" w:rsidR="00A20A32" w:rsidRDefault="00A20A32">
            <w:pPr>
              <w:spacing w:after="0" w:line="276" w:lineRule="auto"/>
              <w:jc w:val="both"/>
              <w:rPr>
                <w:rFonts w:cs="Segoe UI"/>
                <w:b/>
                <w:iCs/>
                <w:szCs w:val="20"/>
              </w:rPr>
            </w:pPr>
          </w:p>
        </w:tc>
      </w:tr>
      <w:tr w:rsidR="00A20A32" w14:paraId="7BB5B679" w14:textId="77777777">
        <w:trPr>
          <w:trHeight w:val="700"/>
        </w:trPr>
        <w:tc>
          <w:tcPr>
            <w:tcW w:w="9072" w:type="dxa"/>
            <w:gridSpan w:val="2"/>
            <w:shd w:val="clear" w:color="auto" w:fill="F2F2F2" w:themeFill="background1" w:themeFillShade="F2"/>
            <w:vAlign w:val="center"/>
          </w:tcPr>
          <w:p w14:paraId="3C3FEEB7" w14:textId="77777777" w:rsidR="00A20A32" w:rsidRDefault="004616D8">
            <w:pPr>
              <w:spacing w:after="0" w:line="240" w:lineRule="auto"/>
              <w:jc w:val="both"/>
              <w:rPr>
                <w:rFonts w:cs="Segoe UI"/>
                <w:b/>
                <w:iCs/>
                <w:szCs w:val="20"/>
              </w:rPr>
            </w:pPr>
            <w:r>
              <w:rPr>
                <w:rFonts w:cs="Segoe UI"/>
                <w:b/>
                <w:iCs/>
                <w:szCs w:val="20"/>
              </w:rPr>
              <w:t>Scénář 2: nerealizace projektu</w:t>
            </w:r>
          </w:p>
        </w:tc>
      </w:tr>
      <w:tr w:rsidR="00A20A32" w14:paraId="2547AFC9" w14:textId="77777777">
        <w:trPr>
          <w:trHeight w:val="839"/>
        </w:trPr>
        <w:tc>
          <w:tcPr>
            <w:tcW w:w="9072" w:type="dxa"/>
            <w:gridSpan w:val="2"/>
            <w:shd w:val="clear" w:color="auto" w:fill="FFFFFF" w:themeFill="background1"/>
            <w:vAlign w:val="center"/>
          </w:tcPr>
          <w:p w14:paraId="0526318D" w14:textId="77777777" w:rsidR="00A20A32" w:rsidRDefault="00A20A32">
            <w:pPr>
              <w:spacing w:after="0" w:line="276" w:lineRule="auto"/>
              <w:jc w:val="both"/>
              <w:rPr>
                <w:rFonts w:cs="Segoe UI"/>
                <w:b/>
                <w:iCs/>
                <w:szCs w:val="20"/>
              </w:rPr>
            </w:pPr>
          </w:p>
        </w:tc>
      </w:tr>
      <w:tr w:rsidR="00A20A32" w14:paraId="17DC8035" w14:textId="77777777">
        <w:trPr>
          <w:trHeight w:val="570"/>
        </w:trPr>
        <w:tc>
          <w:tcPr>
            <w:tcW w:w="5395" w:type="dxa"/>
            <w:shd w:val="clear" w:color="auto" w:fill="F2F2F2" w:themeFill="background1" w:themeFillShade="F2"/>
            <w:vAlign w:val="center"/>
          </w:tcPr>
          <w:p w14:paraId="4A2F8963" w14:textId="77777777" w:rsidR="00A20A32" w:rsidRDefault="004616D8">
            <w:pPr>
              <w:spacing w:after="0" w:line="240" w:lineRule="auto"/>
              <w:jc w:val="both"/>
              <w:rPr>
                <w:rFonts w:cs="Segoe UI"/>
                <w:b/>
                <w:iCs/>
                <w:szCs w:val="20"/>
              </w:rPr>
            </w:pPr>
            <w:r>
              <w:rPr>
                <w:rFonts w:cs="Segoe UI"/>
                <w:b/>
                <w:iCs/>
                <w:szCs w:val="20"/>
              </w:rPr>
              <w:t>Předpokládaný počet zaměstnanců a jejich podíl na celkovém počtu zaměstnanců podniku/provozovny/skupiny podniků, kteří budou zapojeni do projektu</w:t>
            </w:r>
          </w:p>
          <w:p w14:paraId="1CB66CDD" w14:textId="77777777" w:rsidR="00A20A32" w:rsidRDefault="004616D8">
            <w:pPr>
              <w:spacing w:after="0" w:line="240" w:lineRule="auto"/>
              <w:jc w:val="both"/>
              <w:rPr>
                <w:rFonts w:cs="Segoe UI"/>
                <w:b/>
                <w:iCs/>
                <w:szCs w:val="20"/>
              </w:rPr>
            </w:pPr>
            <w:r>
              <w:rPr>
                <w:rFonts w:cs="Segoe UI"/>
                <w:iCs/>
                <w:szCs w:val="20"/>
              </w:rPr>
              <w:t>(současní i potenciálně nově přijatí)</w:t>
            </w:r>
          </w:p>
        </w:tc>
        <w:tc>
          <w:tcPr>
            <w:tcW w:w="3677" w:type="dxa"/>
            <w:shd w:val="clear" w:color="auto" w:fill="FFFFFF" w:themeFill="background1"/>
            <w:vAlign w:val="center"/>
          </w:tcPr>
          <w:p w14:paraId="1D7B2238" w14:textId="77777777" w:rsidR="00A20A32" w:rsidRDefault="00A20A32">
            <w:pPr>
              <w:spacing w:after="0" w:line="276" w:lineRule="auto"/>
              <w:jc w:val="both"/>
              <w:rPr>
                <w:rFonts w:cs="Segoe UI"/>
                <w:b/>
                <w:iCs/>
                <w:szCs w:val="20"/>
              </w:rPr>
            </w:pPr>
          </w:p>
        </w:tc>
      </w:tr>
      <w:tr w:rsidR="00A20A32" w14:paraId="18FA4B7F" w14:textId="77777777">
        <w:trPr>
          <w:trHeight w:val="748"/>
        </w:trPr>
        <w:tc>
          <w:tcPr>
            <w:tcW w:w="5395" w:type="dxa"/>
            <w:shd w:val="clear" w:color="auto" w:fill="F2F2F2" w:themeFill="background1" w:themeFillShade="F2"/>
            <w:vAlign w:val="center"/>
          </w:tcPr>
          <w:p w14:paraId="012F3E22" w14:textId="77777777" w:rsidR="00A20A32" w:rsidRDefault="004616D8">
            <w:pPr>
              <w:spacing w:after="0" w:line="240" w:lineRule="auto"/>
              <w:jc w:val="both"/>
              <w:rPr>
                <w:rFonts w:cs="Segoe UI"/>
                <w:b/>
                <w:iCs/>
                <w:color w:val="000000"/>
                <w:szCs w:val="20"/>
              </w:rPr>
            </w:pPr>
            <w:r>
              <w:rPr>
                <w:rFonts w:cs="Segoe UI"/>
                <w:b/>
                <w:iCs/>
                <w:color w:val="000000"/>
                <w:szCs w:val="20"/>
              </w:rPr>
              <w:t>Časový horizont, kdy budou zaměstnanci do projektu zapojeni</w:t>
            </w:r>
          </w:p>
          <w:p w14:paraId="0C6F5FC4" w14:textId="77777777" w:rsidR="00A20A32" w:rsidRDefault="004616D8">
            <w:pPr>
              <w:spacing w:after="0" w:line="240" w:lineRule="auto"/>
              <w:jc w:val="both"/>
              <w:rPr>
                <w:rFonts w:cs="Segoe UI"/>
                <w:b/>
                <w:iCs/>
                <w:szCs w:val="20"/>
              </w:rPr>
            </w:pPr>
            <w:r>
              <w:rPr>
                <w:rFonts w:cs="Segoe UI"/>
                <w:iCs/>
                <w:color w:val="000000"/>
                <w:szCs w:val="20"/>
              </w:rPr>
              <w:t>(ne více než 3 roky následující po roku podání žádosti)</w:t>
            </w:r>
          </w:p>
        </w:tc>
        <w:tc>
          <w:tcPr>
            <w:tcW w:w="3677" w:type="dxa"/>
            <w:shd w:val="clear" w:color="auto" w:fill="FFFFFF" w:themeFill="background1"/>
            <w:vAlign w:val="center"/>
          </w:tcPr>
          <w:p w14:paraId="27B9ABA3" w14:textId="77777777" w:rsidR="00A20A32" w:rsidRDefault="00A20A32">
            <w:pPr>
              <w:spacing w:after="0" w:line="276" w:lineRule="auto"/>
              <w:jc w:val="both"/>
              <w:rPr>
                <w:rFonts w:cs="Segoe UI"/>
                <w:b/>
                <w:iCs/>
                <w:szCs w:val="20"/>
              </w:rPr>
            </w:pPr>
          </w:p>
        </w:tc>
      </w:tr>
    </w:tbl>
    <w:p w14:paraId="552EF69A" w14:textId="77777777" w:rsidR="00A20A32" w:rsidRDefault="00A20A32">
      <w:pPr>
        <w:sectPr w:rsidR="00A20A32">
          <w:headerReference w:type="default" r:id="rId7"/>
          <w:footerReference w:type="default" r:id="rId8"/>
          <w:headerReference w:type="first" r:id="rId9"/>
          <w:footerReference w:type="first" r:id="rId10"/>
          <w:pgSz w:w="11906" w:h="16838" w:orient="landscape"/>
          <w:pgMar w:top="1701" w:right="1418" w:bottom="1418" w:left="1418" w:header="680" w:footer="709" w:gutter="0"/>
          <w:cols w:space="708"/>
          <w:titlePg/>
        </w:sectPr>
      </w:pPr>
    </w:p>
    <w:p w14:paraId="05B761A1" w14:textId="77777777" w:rsidR="00A20A32" w:rsidRDefault="004616D8">
      <w:pPr>
        <w:rPr>
          <w:b/>
        </w:rPr>
      </w:pPr>
      <w:r>
        <w:rPr>
          <w:b/>
        </w:rPr>
        <w:t>Plán vzdělávacích potřeb</w:t>
      </w:r>
    </w:p>
    <w:p w14:paraId="67291A07" w14:textId="77777777" w:rsidR="00A20A32" w:rsidRDefault="004616D8">
      <w:pPr>
        <w:pStyle w:val="Poditul11"/>
        <w:numPr>
          <w:ilvl w:val="0"/>
          <w:numId w:val="0"/>
        </w:numPr>
        <w:spacing w:before="0" w:after="0" w:line="240" w:lineRule="auto"/>
        <w:ind w:left="851" w:hanging="851"/>
        <w:rPr>
          <w:b w:val="0"/>
        </w:rPr>
      </w:pPr>
      <w:r>
        <w:rPr>
          <w:b w:val="0"/>
        </w:rPr>
        <w:t xml:space="preserve">V tabulkách uveďte plánované vzdělávací aktivity, ať už formou zvyšování a prohlubování kvalifikace zaměstnanců (upskilling) - tabulka č. 1 nebo formou </w:t>
      </w:r>
    </w:p>
    <w:p w14:paraId="2ED875C1" w14:textId="77777777" w:rsidR="00A20A32" w:rsidRDefault="004616D8">
      <w:r>
        <w:t xml:space="preserve">rekvalifikací na jinou pracovní pozici (reskilling) - tabulka č. 2. </w:t>
      </w:r>
    </w:p>
    <w:p w14:paraId="412A4694" w14:textId="77777777" w:rsidR="00A20A32" w:rsidRDefault="00A20A32">
      <w:pPr>
        <w:rPr>
          <w:b/>
          <w:bCs/>
          <w:i/>
          <w:iCs/>
          <w:color w:val="000000"/>
        </w:rPr>
      </w:pPr>
    </w:p>
    <w:p w14:paraId="0DE270F6" w14:textId="77777777" w:rsidR="00A20A32" w:rsidRDefault="004616D8">
      <w:pPr>
        <w:rPr>
          <w:b/>
        </w:rPr>
      </w:pPr>
      <w:r>
        <w:rPr>
          <w:b/>
          <w:bCs/>
          <w:i/>
          <w:iCs/>
          <w:color w:val="000000" w:themeColor="text1"/>
        </w:rPr>
        <w:t>Tabulka č. 1 - Plán vzdělávacích potřeb formou upskillingu</w:t>
      </w:r>
    </w:p>
    <w:tbl>
      <w:tblPr>
        <w:tblpPr w:leftFromText="141" w:rightFromText="141" w:vertAnchor="page" w:horzAnchor="margin" w:tblpY="3427"/>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0"/>
        <w:gridCol w:w="2287"/>
        <w:gridCol w:w="2288"/>
        <w:gridCol w:w="2016"/>
        <w:gridCol w:w="1471"/>
        <w:gridCol w:w="1469"/>
        <w:gridCol w:w="1634"/>
        <w:gridCol w:w="1473"/>
      </w:tblGrid>
      <w:tr w:rsidR="00A20A32" w14:paraId="7E0DAD59" w14:textId="77777777">
        <w:trPr>
          <w:trHeight w:val="813"/>
        </w:trPr>
        <w:tc>
          <w:tcPr>
            <w:tcW w:w="14598" w:type="dxa"/>
            <w:gridSpan w:val="8"/>
            <w:shd w:val="clear" w:color="FFFFFF" w:fill="3E1F65"/>
            <w:vAlign w:val="center"/>
          </w:tcPr>
          <w:p w14:paraId="43145500" w14:textId="77777777" w:rsidR="00A20A32" w:rsidRDefault="004616D8">
            <w:pPr>
              <w:spacing w:line="276" w:lineRule="auto"/>
              <w:jc w:val="center"/>
              <w:rPr>
                <w:rFonts w:cs="Segoe UI"/>
                <w:b/>
                <w:bCs/>
              </w:rPr>
            </w:pPr>
            <w:r>
              <w:rPr>
                <w:rFonts w:cs="Segoe UI"/>
                <w:b/>
                <w:bCs/>
              </w:rPr>
              <w:t>Plán vzdělávacích potřeb podniku ve vazbě na transformaci formou upskillingu</w:t>
            </w:r>
          </w:p>
        </w:tc>
      </w:tr>
      <w:tr w:rsidR="00A20A32" w14:paraId="5444EC1D" w14:textId="77777777">
        <w:trPr>
          <w:trHeight w:val="1751"/>
        </w:trPr>
        <w:tc>
          <w:tcPr>
            <w:tcW w:w="1960" w:type="dxa"/>
            <w:shd w:val="clear" w:color="auto" w:fill="F2F2F2" w:themeFill="background1" w:themeFillShade="F2"/>
            <w:vAlign w:val="center"/>
          </w:tcPr>
          <w:p w14:paraId="6DC0330E" w14:textId="77777777" w:rsidR="00A20A32" w:rsidRDefault="004616D8">
            <w:pPr>
              <w:spacing w:after="0" w:line="240" w:lineRule="auto"/>
              <w:jc w:val="center"/>
              <w:rPr>
                <w:rFonts w:cs="Segoe UI"/>
              </w:rPr>
            </w:pPr>
            <w:r>
              <w:rPr>
                <w:rFonts w:cs="Segoe UI"/>
              </w:rPr>
              <w:t>Kategorie vzdělávání</w:t>
            </w:r>
          </w:p>
          <w:p w14:paraId="01738684" w14:textId="77777777" w:rsidR="00A20A32" w:rsidRDefault="00A20A32">
            <w:pPr>
              <w:spacing w:after="0" w:line="240" w:lineRule="auto"/>
              <w:jc w:val="center"/>
              <w:rPr>
                <w:rFonts w:cs="Segoe UI"/>
              </w:rPr>
            </w:pPr>
          </w:p>
          <w:p w14:paraId="47FC351E" w14:textId="77777777" w:rsidR="00A20A32" w:rsidRDefault="00A20A32">
            <w:pPr>
              <w:spacing w:after="0" w:line="240" w:lineRule="auto"/>
              <w:jc w:val="center"/>
              <w:rPr>
                <w:rFonts w:cs="Segoe UI"/>
              </w:rPr>
            </w:pPr>
          </w:p>
          <w:p w14:paraId="318E9E76" w14:textId="77777777" w:rsidR="00A20A32" w:rsidRDefault="00A20A32">
            <w:pPr>
              <w:spacing w:after="0" w:line="240" w:lineRule="auto"/>
              <w:jc w:val="center"/>
              <w:rPr>
                <w:rFonts w:cs="Segoe UI"/>
              </w:rPr>
            </w:pPr>
          </w:p>
        </w:tc>
        <w:tc>
          <w:tcPr>
            <w:tcW w:w="2287" w:type="dxa"/>
            <w:shd w:val="clear" w:color="auto" w:fill="F2F2F2" w:themeFill="background1" w:themeFillShade="F2"/>
            <w:vAlign w:val="center"/>
          </w:tcPr>
          <w:p w14:paraId="4761DCA6" w14:textId="77777777" w:rsidR="00A20A32" w:rsidRDefault="004616D8">
            <w:pPr>
              <w:spacing w:after="0" w:line="240" w:lineRule="auto"/>
              <w:jc w:val="center"/>
              <w:rPr>
                <w:rFonts w:cs="Segoe UI"/>
              </w:rPr>
            </w:pPr>
            <w:r>
              <w:rPr>
                <w:rFonts w:cs="Segoe UI"/>
                <w:szCs w:val="20"/>
              </w:rPr>
              <w:t>Pracovní název vzdělávací aktivity</w:t>
            </w:r>
          </w:p>
          <w:p w14:paraId="105AA699" w14:textId="77777777" w:rsidR="00A20A32" w:rsidRDefault="00A20A32">
            <w:pPr>
              <w:spacing w:after="0" w:line="240" w:lineRule="auto"/>
              <w:jc w:val="center"/>
              <w:rPr>
                <w:rFonts w:cs="Segoe UI"/>
              </w:rPr>
            </w:pPr>
          </w:p>
          <w:p w14:paraId="00B5EA57" w14:textId="77777777" w:rsidR="00A20A32" w:rsidRDefault="00A20A32">
            <w:pPr>
              <w:spacing w:after="0" w:line="240" w:lineRule="auto"/>
              <w:jc w:val="center"/>
              <w:rPr>
                <w:rFonts w:cs="Segoe UI"/>
                <w:iCs/>
              </w:rPr>
            </w:pPr>
          </w:p>
        </w:tc>
        <w:tc>
          <w:tcPr>
            <w:tcW w:w="2288" w:type="dxa"/>
            <w:shd w:val="clear" w:color="auto" w:fill="F2F2F2" w:themeFill="background1" w:themeFillShade="F2"/>
            <w:vAlign w:val="center"/>
          </w:tcPr>
          <w:p w14:paraId="5DEBCC44" w14:textId="77777777" w:rsidR="00A20A32" w:rsidRDefault="004616D8">
            <w:pPr>
              <w:spacing w:after="0" w:line="240" w:lineRule="auto"/>
              <w:jc w:val="center"/>
              <w:rPr>
                <w:rFonts w:cs="Segoe UI"/>
                <w:szCs w:val="20"/>
              </w:rPr>
            </w:pPr>
            <w:r>
              <w:rPr>
                <w:rFonts w:cs="Segoe UI"/>
              </w:rPr>
              <w:t xml:space="preserve">Profese </w:t>
            </w:r>
            <w:r>
              <w:rPr>
                <w:rFonts w:cs="Segoe UI"/>
                <w:szCs w:val="20"/>
              </w:rPr>
              <w:t>zaměstnance</w:t>
            </w:r>
          </w:p>
          <w:p w14:paraId="3A08438B" w14:textId="77777777" w:rsidR="00A20A32" w:rsidRDefault="004616D8">
            <w:pPr>
              <w:spacing w:after="0" w:line="240" w:lineRule="auto"/>
              <w:jc w:val="center"/>
              <w:rPr>
                <w:rFonts w:cs="Segoe UI"/>
                <w:szCs w:val="20"/>
              </w:rPr>
            </w:pPr>
            <w:r>
              <w:rPr>
                <w:rFonts w:cs="Segoe UI"/>
                <w:szCs w:val="20"/>
              </w:rPr>
              <w:t xml:space="preserve"> (dle klasifikace CZ ISCO)</w:t>
            </w:r>
          </w:p>
          <w:p w14:paraId="6A13ED95" w14:textId="77777777" w:rsidR="00A20A32" w:rsidRDefault="00A20A32">
            <w:pPr>
              <w:pStyle w:val="Normlnweb"/>
              <w:spacing w:before="120" w:beforeAutospacing="0" w:after="120" w:afterAutospacing="0"/>
              <w:jc w:val="center"/>
              <w:rPr>
                <w:rFonts w:ascii="Segoe UI" w:hAnsi="Segoe UI" w:cs="Segoe UI"/>
                <w:sz w:val="20"/>
                <w:szCs w:val="20"/>
              </w:rPr>
            </w:pPr>
          </w:p>
        </w:tc>
        <w:tc>
          <w:tcPr>
            <w:tcW w:w="2016" w:type="dxa"/>
            <w:shd w:val="clear" w:color="auto" w:fill="F2F2F2" w:themeFill="background1" w:themeFillShade="F2"/>
            <w:vAlign w:val="center"/>
          </w:tcPr>
          <w:p w14:paraId="198E4EEA" w14:textId="77777777" w:rsidR="00A20A32" w:rsidRDefault="004616D8">
            <w:pPr>
              <w:pStyle w:val="Normlnweb"/>
              <w:spacing w:before="120" w:beforeAutospacing="0" w:after="120" w:afterAutospacing="0"/>
              <w:jc w:val="center"/>
              <w:rPr>
                <w:rFonts w:ascii="Segoe UI" w:hAnsi="Segoe UI" w:cs="Segoe UI"/>
                <w:sz w:val="20"/>
                <w:szCs w:val="20"/>
              </w:rPr>
            </w:pPr>
            <w:r>
              <w:rPr>
                <w:rFonts w:ascii="Segoe UI" w:hAnsi="Segoe UI" w:cs="Segoe UI"/>
                <w:sz w:val="20"/>
                <w:szCs w:val="20"/>
              </w:rPr>
              <w:t>Název kompetence</w:t>
            </w:r>
          </w:p>
        </w:tc>
        <w:tc>
          <w:tcPr>
            <w:tcW w:w="1471" w:type="dxa"/>
            <w:shd w:val="clear" w:color="auto" w:fill="F2F2F2" w:themeFill="background1" w:themeFillShade="F2"/>
            <w:vAlign w:val="center"/>
          </w:tcPr>
          <w:p w14:paraId="03761C10" w14:textId="77777777" w:rsidR="00A20A32" w:rsidRDefault="004616D8">
            <w:pPr>
              <w:pStyle w:val="Normlnweb"/>
              <w:spacing w:before="120" w:beforeAutospacing="0" w:after="120" w:afterAutospacing="0"/>
              <w:jc w:val="center"/>
              <w:rPr>
                <w:rFonts w:ascii="Segoe UI" w:hAnsi="Segoe UI" w:cs="Segoe UI"/>
                <w:color w:val="000000"/>
                <w:sz w:val="20"/>
                <w:szCs w:val="20"/>
              </w:rPr>
            </w:pPr>
            <w:r>
              <w:rPr>
                <w:rFonts w:ascii="Segoe UI" w:hAnsi="Segoe UI" w:cs="Segoe UI"/>
                <w:color w:val="000000" w:themeColor="text1"/>
                <w:sz w:val="20"/>
                <w:szCs w:val="20"/>
              </w:rPr>
              <w:t>Úroveň kompetence před zahájením vzděláváni</w:t>
            </w:r>
            <w:r>
              <w:rPr>
                <w:rStyle w:val="Znakapoznpodarou"/>
                <w:rFonts w:ascii="Segoe UI" w:hAnsi="Segoe UI" w:cs="Segoe UI"/>
                <w:color w:val="000000" w:themeColor="text1"/>
                <w:sz w:val="20"/>
                <w:szCs w:val="20"/>
              </w:rPr>
              <w:footnoteReference w:id="1"/>
            </w:r>
          </w:p>
          <w:p w14:paraId="651F3600" w14:textId="77777777" w:rsidR="00A20A32" w:rsidRDefault="00A20A32">
            <w:pPr>
              <w:spacing w:before="120" w:after="120"/>
              <w:jc w:val="center"/>
              <w:rPr>
                <w:rFonts w:cs="Segoe UI"/>
                <w:color w:val="000000"/>
                <w:szCs w:val="20"/>
              </w:rPr>
            </w:pPr>
          </w:p>
        </w:tc>
        <w:tc>
          <w:tcPr>
            <w:tcW w:w="1469" w:type="dxa"/>
            <w:shd w:val="clear" w:color="auto" w:fill="F2F2F2" w:themeFill="background1" w:themeFillShade="F2"/>
            <w:vAlign w:val="center"/>
          </w:tcPr>
          <w:p w14:paraId="796793EF" w14:textId="77777777" w:rsidR="00A20A32" w:rsidRDefault="004616D8">
            <w:pPr>
              <w:spacing w:before="120" w:after="120"/>
              <w:jc w:val="center"/>
              <w:rPr>
                <w:rFonts w:cs="Segoe UI"/>
                <w:color w:val="000000"/>
              </w:rPr>
            </w:pPr>
            <w:r>
              <w:rPr>
                <w:rFonts w:cs="Segoe UI"/>
                <w:color w:val="000000" w:themeColor="text1"/>
              </w:rPr>
              <w:t>Úroveň kompetence po</w:t>
            </w:r>
          </w:p>
          <w:p w14:paraId="15A33448" w14:textId="77777777" w:rsidR="00A20A32" w:rsidRDefault="004616D8">
            <w:pPr>
              <w:spacing w:before="120" w:after="120"/>
              <w:jc w:val="center"/>
              <w:rPr>
                <w:rFonts w:cs="Segoe UI"/>
                <w:color w:val="000000"/>
              </w:rPr>
            </w:pPr>
            <w:r>
              <w:rPr>
                <w:rFonts w:cs="Segoe UI"/>
                <w:color w:val="000000" w:themeColor="text1"/>
              </w:rPr>
              <w:t xml:space="preserve"> ukončení vzdělávání</w:t>
            </w:r>
          </w:p>
          <w:p w14:paraId="31197CC2" w14:textId="77777777" w:rsidR="00A20A32" w:rsidRDefault="00A20A32">
            <w:pPr>
              <w:pStyle w:val="docy"/>
              <w:spacing w:before="120" w:beforeAutospacing="0" w:after="120" w:afterAutospacing="0"/>
              <w:jc w:val="center"/>
              <w:rPr>
                <w:rFonts w:ascii="Segoe UI" w:hAnsi="Segoe UI" w:cs="Segoe UI"/>
                <w:color w:val="000000"/>
                <w:sz w:val="20"/>
                <w:szCs w:val="20"/>
              </w:rPr>
            </w:pPr>
          </w:p>
        </w:tc>
        <w:tc>
          <w:tcPr>
            <w:tcW w:w="1634" w:type="dxa"/>
            <w:shd w:val="clear" w:color="auto" w:fill="F2F2F2" w:themeFill="background1" w:themeFillShade="F2"/>
            <w:vAlign w:val="center"/>
          </w:tcPr>
          <w:p w14:paraId="39D3E6B5" w14:textId="77777777" w:rsidR="00A20A32" w:rsidRDefault="004616D8">
            <w:pPr>
              <w:pStyle w:val="docy"/>
              <w:spacing w:before="120" w:beforeAutospacing="0" w:after="120" w:afterAutospacing="0"/>
              <w:jc w:val="center"/>
              <w:rPr>
                <w:rFonts w:ascii="Segoe UI" w:hAnsi="Segoe UI" w:cs="Segoe UI"/>
                <w:sz w:val="20"/>
                <w:szCs w:val="20"/>
              </w:rPr>
            </w:pPr>
            <w:r>
              <w:rPr>
                <w:rFonts w:ascii="Segoe UI" w:hAnsi="Segoe UI" w:cs="Segoe UI"/>
                <w:color w:val="000000" w:themeColor="text1"/>
                <w:sz w:val="20"/>
                <w:szCs w:val="20"/>
              </w:rPr>
              <w:t>Počet zaměstnanců zapojených do vzdělávání v rámci projektu</w:t>
            </w:r>
          </w:p>
          <w:p w14:paraId="11468B7E" w14:textId="77777777" w:rsidR="00A20A32" w:rsidRDefault="00A20A32">
            <w:pPr>
              <w:pStyle w:val="docy"/>
              <w:spacing w:before="120" w:beforeAutospacing="0" w:after="120" w:afterAutospacing="0"/>
              <w:jc w:val="center"/>
              <w:rPr>
                <w:rFonts w:ascii="Segoe UI" w:hAnsi="Segoe UI" w:cs="Segoe UI"/>
                <w:color w:val="000000"/>
                <w:sz w:val="20"/>
                <w:szCs w:val="20"/>
              </w:rPr>
            </w:pPr>
          </w:p>
        </w:tc>
        <w:tc>
          <w:tcPr>
            <w:tcW w:w="1471" w:type="dxa"/>
            <w:shd w:val="clear" w:color="auto" w:fill="F2F2F2" w:themeFill="background1" w:themeFillShade="F2"/>
            <w:vAlign w:val="center"/>
          </w:tcPr>
          <w:p w14:paraId="5A621D2A" w14:textId="77777777" w:rsidR="00A20A32" w:rsidRDefault="004616D8">
            <w:pPr>
              <w:pStyle w:val="docy"/>
              <w:spacing w:before="120" w:beforeAutospacing="0" w:after="120" w:afterAutospacing="0"/>
              <w:jc w:val="center"/>
              <w:rPr>
                <w:rFonts w:ascii="Segoe UI" w:hAnsi="Segoe UI" w:cs="Segoe UI"/>
                <w:color w:val="000000"/>
                <w:sz w:val="20"/>
                <w:szCs w:val="20"/>
              </w:rPr>
            </w:pPr>
            <w:r>
              <w:rPr>
                <w:rFonts w:ascii="Segoe UI" w:hAnsi="Segoe UI" w:cs="Segoe UI"/>
                <w:color w:val="000000" w:themeColor="text1"/>
                <w:sz w:val="20"/>
                <w:szCs w:val="20"/>
              </w:rPr>
              <w:t>Vzdělávání je ukončeno formální zkouškou nebo certifikátem</w:t>
            </w:r>
          </w:p>
          <w:p w14:paraId="0105BD89" w14:textId="77777777" w:rsidR="00A20A32" w:rsidRDefault="004616D8">
            <w:pPr>
              <w:pStyle w:val="docy"/>
              <w:spacing w:before="120" w:beforeAutospacing="0" w:after="120" w:afterAutospacing="0"/>
              <w:jc w:val="center"/>
              <w:rPr>
                <w:rFonts w:ascii="Segoe UI" w:hAnsi="Segoe UI" w:cs="Segoe UI"/>
                <w:sz w:val="20"/>
                <w:szCs w:val="20"/>
              </w:rPr>
            </w:pPr>
            <w:r>
              <w:rPr>
                <w:rFonts w:ascii="Segoe UI" w:hAnsi="Segoe UI" w:cs="Segoe UI"/>
                <w:color w:val="000000" w:themeColor="text1"/>
                <w:sz w:val="20"/>
                <w:szCs w:val="20"/>
              </w:rPr>
              <w:t>(ANO/NE)</w:t>
            </w:r>
          </w:p>
        </w:tc>
      </w:tr>
      <w:tr w:rsidR="00A20A32" w14:paraId="4CD626BF" w14:textId="77777777">
        <w:trPr>
          <w:trHeight w:val="369"/>
        </w:trPr>
        <w:tc>
          <w:tcPr>
            <w:tcW w:w="1960" w:type="dxa"/>
          </w:tcPr>
          <w:p w14:paraId="7322E8FA" w14:textId="77777777" w:rsidR="00A20A32" w:rsidRDefault="00000000">
            <w:sdt>
              <w:sdtPr>
                <w:alias w:val=""/>
                <w:tag w:val=""/>
                <w:id w:val="-1487240406"/>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287" w:type="dxa"/>
            <w:vAlign w:val="center"/>
          </w:tcPr>
          <w:p w14:paraId="1D50BF53" w14:textId="77777777" w:rsidR="00A20A32" w:rsidRDefault="00A20A32">
            <w:pPr>
              <w:spacing w:after="0" w:line="240" w:lineRule="auto"/>
              <w:jc w:val="both"/>
              <w:rPr>
                <w:rFonts w:cs="Segoe UI"/>
                <w:b/>
                <w:bCs/>
              </w:rPr>
            </w:pPr>
          </w:p>
        </w:tc>
        <w:tc>
          <w:tcPr>
            <w:tcW w:w="2288" w:type="dxa"/>
            <w:vAlign w:val="center"/>
          </w:tcPr>
          <w:p w14:paraId="3DC89A69" w14:textId="77777777" w:rsidR="00A20A32" w:rsidRDefault="00A20A32">
            <w:pPr>
              <w:spacing w:after="0" w:line="240" w:lineRule="auto"/>
              <w:jc w:val="both"/>
              <w:rPr>
                <w:rFonts w:cs="Segoe UI"/>
                <w:b/>
                <w:bCs/>
              </w:rPr>
            </w:pPr>
          </w:p>
        </w:tc>
        <w:tc>
          <w:tcPr>
            <w:tcW w:w="2016" w:type="dxa"/>
            <w:vAlign w:val="center"/>
          </w:tcPr>
          <w:p w14:paraId="53D87E04" w14:textId="77777777" w:rsidR="00A20A32" w:rsidRDefault="00A20A32">
            <w:pPr>
              <w:spacing w:after="0" w:line="240" w:lineRule="auto"/>
              <w:jc w:val="both"/>
              <w:rPr>
                <w:rFonts w:cs="Segoe UI"/>
                <w:b/>
                <w:bCs/>
              </w:rPr>
            </w:pPr>
          </w:p>
        </w:tc>
        <w:tc>
          <w:tcPr>
            <w:tcW w:w="1471" w:type="dxa"/>
            <w:vAlign w:val="center"/>
          </w:tcPr>
          <w:p w14:paraId="3367516C" w14:textId="77777777" w:rsidR="00A20A32" w:rsidRDefault="00A20A32">
            <w:pPr>
              <w:spacing w:after="0" w:line="240" w:lineRule="auto"/>
              <w:jc w:val="both"/>
              <w:rPr>
                <w:rFonts w:cs="Segoe UI"/>
                <w:b/>
                <w:bCs/>
              </w:rPr>
            </w:pPr>
          </w:p>
        </w:tc>
        <w:tc>
          <w:tcPr>
            <w:tcW w:w="1469" w:type="dxa"/>
          </w:tcPr>
          <w:p w14:paraId="1DAB5A47" w14:textId="77777777" w:rsidR="00A20A32" w:rsidRDefault="00A20A32">
            <w:pPr>
              <w:spacing w:after="0" w:line="240" w:lineRule="auto"/>
              <w:jc w:val="both"/>
              <w:rPr>
                <w:rFonts w:cs="Segoe UI"/>
                <w:b/>
                <w:bCs/>
              </w:rPr>
            </w:pPr>
          </w:p>
        </w:tc>
        <w:tc>
          <w:tcPr>
            <w:tcW w:w="1634" w:type="dxa"/>
            <w:vAlign w:val="center"/>
          </w:tcPr>
          <w:p w14:paraId="51B3188E" w14:textId="77777777" w:rsidR="00A20A32" w:rsidRDefault="00A20A32">
            <w:pPr>
              <w:spacing w:after="0" w:line="240" w:lineRule="auto"/>
              <w:jc w:val="both"/>
              <w:rPr>
                <w:rFonts w:cs="Segoe UI"/>
                <w:b/>
                <w:bCs/>
              </w:rPr>
            </w:pPr>
          </w:p>
        </w:tc>
        <w:tc>
          <w:tcPr>
            <w:tcW w:w="1471" w:type="dxa"/>
            <w:vAlign w:val="center"/>
          </w:tcPr>
          <w:p w14:paraId="5EC1D35B" w14:textId="77777777" w:rsidR="00A20A32" w:rsidRDefault="00A20A32">
            <w:pPr>
              <w:spacing w:after="0" w:line="240" w:lineRule="auto"/>
              <w:jc w:val="both"/>
              <w:rPr>
                <w:rFonts w:cs="Segoe UI"/>
                <w:b/>
                <w:bCs/>
              </w:rPr>
            </w:pPr>
          </w:p>
        </w:tc>
      </w:tr>
      <w:tr w:rsidR="00A20A32" w14:paraId="61EDED9E" w14:textId="77777777">
        <w:trPr>
          <w:trHeight w:val="369"/>
        </w:trPr>
        <w:tc>
          <w:tcPr>
            <w:tcW w:w="1960" w:type="dxa"/>
          </w:tcPr>
          <w:p w14:paraId="4E993B50" w14:textId="77777777" w:rsidR="00A20A32" w:rsidRDefault="00000000">
            <w:sdt>
              <w:sdtPr>
                <w:alias w:val=""/>
                <w:tag w:val=""/>
                <w:id w:val="912890350"/>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287" w:type="dxa"/>
            <w:vAlign w:val="center"/>
          </w:tcPr>
          <w:p w14:paraId="6785424E" w14:textId="77777777" w:rsidR="00A20A32" w:rsidRDefault="00A20A32">
            <w:pPr>
              <w:spacing w:after="0" w:line="240" w:lineRule="auto"/>
              <w:jc w:val="both"/>
              <w:rPr>
                <w:rFonts w:cs="Segoe UI"/>
                <w:b/>
                <w:bCs/>
              </w:rPr>
            </w:pPr>
          </w:p>
        </w:tc>
        <w:tc>
          <w:tcPr>
            <w:tcW w:w="2288" w:type="dxa"/>
            <w:vAlign w:val="center"/>
          </w:tcPr>
          <w:p w14:paraId="7E4D86CB" w14:textId="77777777" w:rsidR="00A20A32" w:rsidRDefault="00A20A32">
            <w:pPr>
              <w:spacing w:after="0" w:line="240" w:lineRule="auto"/>
              <w:jc w:val="both"/>
              <w:rPr>
                <w:rFonts w:cs="Segoe UI"/>
                <w:b/>
                <w:bCs/>
              </w:rPr>
            </w:pPr>
          </w:p>
        </w:tc>
        <w:tc>
          <w:tcPr>
            <w:tcW w:w="2016" w:type="dxa"/>
            <w:vAlign w:val="center"/>
          </w:tcPr>
          <w:p w14:paraId="7F391F7D" w14:textId="77777777" w:rsidR="00A20A32" w:rsidRDefault="00A20A32">
            <w:pPr>
              <w:spacing w:after="0" w:line="240" w:lineRule="auto"/>
              <w:jc w:val="both"/>
              <w:rPr>
                <w:rFonts w:cs="Segoe UI"/>
                <w:b/>
                <w:bCs/>
              </w:rPr>
            </w:pPr>
          </w:p>
        </w:tc>
        <w:tc>
          <w:tcPr>
            <w:tcW w:w="1471" w:type="dxa"/>
            <w:vAlign w:val="center"/>
          </w:tcPr>
          <w:p w14:paraId="4D7A0774" w14:textId="77777777" w:rsidR="00A20A32" w:rsidRDefault="00A20A32">
            <w:pPr>
              <w:spacing w:after="0" w:line="240" w:lineRule="auto"/>
              <w:jc w:val="both"/>
              <w:rPr>
                <w:rFonts w:cs="Segoe UI"/>
                <w:b/>
                <w:bCs/>
              </w:rPr>
            </w:pPr>
          </w:p>
        </w:tc>
        <w:tc>
          <w:tcPr>
            <w:tcW w:w="1469" w:type="dxa"/>
          </w:tcPr>
          <w:p w14:paraId="5D7CCF85" w14:textId="77777777" w:rsidR="00A20A32" w:rsidRDefault="00A20A32">
            <w:pPr>
              <w:spacing w:after="0" w:line="240" w:lineRule="auto"/>
              <w:jc w:val="both"/>
              <w:rPr>
                <w:rFonts w:cs="Segoe UI"/>
                <w:b/>
                <w:bCs/>
              </w:rPr>
            </w:pPr>
          </w:p>
        </w:tc>
        <w:tc>
          <w:tcPr>
            <w:tcW w:w="1634" w:type="dxa"/>
            <w:vAlign w:val="center"/>
          </w:tcPr>
          <w:p w14:paraId="18320E1D" w14:textId="77777777" w:rsidR="00A20A32" w:rsidRDefault="00A20A32">
            <w:pPr>
              <w:spacing w:after="0" w:line="240" w:lineRule="auto"/>
              <w:jc w:val="both"/>
              <w:rPr>
                <w:rFonts w:cs="Segoe UI"/>
                <w:b/>
                <w:bCs/>
              </w:rPr>
            </w:pPr>
          </w:p>
        </w:tc>
        <w:tc>
          <w:tcPr>
            <w:tcW w:w="1471" w:type="dxa"/>
            <w:vAlign w:val="center"/>
          </w:tcPr>
          <w:p w14:paraId="53543E7C" w14:textId="77777777" w:rsidR="00A20A32" w:rsidRDefault="00A20A32">
            <w:pPr>
              <w:spacing w:after="0" w:line="240" w:lineRule="auto"/>
              <w:jc w:val="both"/>
              <w:rPr>
                <w:rFonts w:cs="Segoe UI"/>
                <w:b/>
                <w:bCs/>
              </w:rPr>
            </w:pPr>
          </w:p>
        </w:tc>
      </w:tr>
      <w:tr w:rsidR="00A20A32" w14:paraId="6D6E3566" w14:textId="77777777">
        <w:trPr>
          <w:trHeight w:val="369"/>
        </w:trPr>
        <w:tc>
          <w:tcPr>
            <w:tcW w:w="1960" w:type="dxa"/>
          </w:tcPr>
          <w:p w14:paraId="7FC1A6AD" w14:textId="77777777" w:rsidR="00A20A32" w:rsidRDefault="00000000">
            <w:sdt>
              <w:sdtPr>
                <w:alias w:val=""/>
                <w:tag w:val=""/>
                <w:id w:val="-1545203529"/>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287" w:type="dxa"/>
            <w:vAlign w:val="center"/>
          </w:tcPr>
          <w:p w14:paraId="43244AB6" w14:textId="77777777" w:rsidR="00A20A32" w:rsidRDefault="00A20A32">
            <w:pPr>
              <w:spacing w:after="0" w:line="240" w:lineRule="auto"/>
              <w:jc w:val="both"/>
              <w:rPr>
                <w:rFonts w:cs="Segoe UI"/>
                <w:b/>
                <w:bCs/>
              </w:rPr>
            </w:pPr>
          </w:p>
        </w:tc>
        <w:tc>
          <w:tcPr>
            <w:tcW w:w="2288" w:type="dxa"/>
            <w:vAlign w:val="center"/>
          </w:tcPr>
          <w:p w14:paraId="6252F85D" w14:textId="77777777" w:rsidR="00A20A32" w:rsidRDefault="00A20A32">
            <w:pPr>
              <w:spacing w:after="0" w:line="240" w:lineRule="auto"/>
              <w:jc w:val="both"/>
              <w:rPr>
                <w:rFonts w:cs="Segoe UI"/>
                <w:b/>
                <w:bCs/>
              </w:rPr>
            </w:pPr>
          </w:p>
        </w:tc>
        <w:tc>
          <w:tcPr>
            <w:tcW w:w="2016" w:type="dxa"/>
            <w:vAlign w:val="center"/>
          </w:tcPr>
          <w:p w14:paraId="240EF63B" w14:textId="77777777" w:rsidR="00A20A32" w:rsidRDefault="00A20A32">
            <w:pPr>
              <w:spacing w:after="0" w:line="240" w:lineRule="auto"/>
              <w:jc w:val="both"/>
              <w:rPr>
                <w:rFonts w:cs="Segoe UI"/>
                <w:b/>
                <w:bCs/>
              </w:rPr>
            </w:pPr>
          </w:p>
        </w:tc>
        <w:tc>
          <w:tcPr>
            <w:tcW w:w="1471" w:type="dxa"/>
            <w:vAlign w:val="center"/>
          </w:tcPr>
          <w:p w14:paraId="6D09053B" w14:textId="77777777" w:rsidR="00A20A32" w:rsidRDefault="00A20A32">
            <w:pPr>
              <w:spacing w:after="0" w:line="240" w:lineRule="auto"/>
              <w:jc w:val="both"/>
              <w:rPr>
                <w:rFonts w:cs="Segoe UI"/>
                <w:b/>
                <w:bCs/>
              </w:rPr>
            </w:pPr>
          </w:p>
        </w:tc>
        <w:tc>
          <w:tcPr>
            <w:tcW w:w="1469" w:type="dxa"/>
          </w:tcPr>
          <w:p w14:paraId="0E1A936F" w14:textId="77777777" w:rsidR="00A20A32" w:rsidRDefault="00A20A32">
            <w:pPr>
              <w:spacing w:after="0" w:line="240" w:lineRule="auto"/>
              <w:jc w:val="both"/>
              <w:rPr>
                <w:rFonts w:cs="Segoe UI"/>
                <w:b/>
                <w:bCs/>
              </w:rPr>
            </w:pPr>
          </w:p>
        </w:tc>
        <w:tc>
          <w:tcPr>
            <w:tcW w:w="1634" w:type="dxa"/>
            <w:vAlign w:val="center"/>
          </w:tcPr>
          <w:p w14:paraId="2C96CB7D" w14:textId="77777777" w:rsidR="00A20A32" w:rsidRDefault="00A20A32">
            <w:pPr>
              <w:spacing w:after="0" w:line="240" w:lineRule="auto"/>
              <w:jc w:val="both"/>
              <w:rPr>
                <w:rFonts w:cs="Segoe UI"/>
                <w:b/>
                <w:bCs/>
              </w:rPr>
            </w:pPr>
          </w:p>
        </w:tc>
        <w:tc>
          <w:tcPr>
            <w:tcW w:w="1471" w:type="dxa"/>
            <w:vAlign w:val="center"/>
          </w:tcPr>
          <w:p w14:paraId="30093CCC" w14:textId="77777777" w:rsidR="00A20A32" w:rsidRDefault="00A20A32">
            <w:pPr>
              <w:spacing w:after="0" w:line="240" w:lineRule="auto"/>
              <w:jc w:val="both"/>
              <w:rPr>
                <w:rFonts w:cs="Segoe UI"/>
                <w:b/>
                <w:bCs/>
              </w:rPr>
            </w:pPr>
          </w:p>
        </w:tc>
      </w:tr>
      <w:tr w:rsidR="00A20A32" w14:paraId="54744BFA" w14:textId="77777777">
        <w:trPr>
          <w:trHeight w:val="369"/>
        </w:trPr>
        <w:tc>
          <w:tcPr>
            <w:tcW w:w="1960" w:type="dxa"/>
          </w:tcPr>
          <w:p w14:paraId="38037B59" w14:textId="77777777" w:rsidR="00A20A32" w:rsidRDefault="00000000">
            <w:sdt>
              <w:sdtPr>
                <w:alias w:val=""/>
                <w:tag w:val=""/>
                <w:id w:val="-2059158287"/>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287" w:type="dxa"/>
            <w:vAlign w:val="center"/>
          </w:tcPr>
          <w:p w14:paraId="789FD162" w14:textId="77777777" w:rsidR="00A20A32" w:rsidRDefault="00A20A32">
            <w:pPr>
              <w:spacing w:after="0" w:line="240" w:lineRule="auto"/>
              <w:jc w:val="both"/>
              <w:rPr>
                <w:rFonts w:cs="Segoe UI"/>
                <w:b/>
                <w:bCs/>
              </w:rPr>
            </w:pPr>
          </w:p>
        </w:tc>
        <w:tc>
          <w:tcPr>
            <w:tcW w:w="2288" w:type="dxa"/>
            <w:vAlign w:val="center"/>
          </w:tcPr>
          <w:p w14:paraId="26308474" w14:textId="77777777" w:rsidR="00A20A32" w:rsidRDefault="00A20A32">
            <w:pPr>
              <w:spacing w:after="0" w:line="240" w:lineRule="auto"/>
              <w:jc w:val="both"/>
              <w:rPr>
                <w:rFonts w:cs="Segoe UI"/>
                <w:b/>
                <w:bCs/>
              </w:rPr>
            </w:pPr>
          </w:p>
        </w:tc>
        <w:tc>
          <w:tcPr>
            <w:tcW w:w="2016" w:type="dxa"/>
            <w:vAlign w:val="center"/>
          </w:tcPr>
          <w:p w14:paraId="2E5626B1" w14:textId="77777777" w:rsidR="00A20A32" w:rsidRDefault="00A20A32">
            <w:pPr>
              <w:spacing w:after="0" w:line="240" w:lineRule="auto"/>
              <w:jc w:val="both"/>
              <w:rPr>
                <w:rFonts w:cs="Segoe UI"/>
                <w:b/>
                <w:bCs/>
              </w:rPr>
            </w:pPr>
          </w:p>
        </w:tc>
        <w:tc>
          <w:tcPr>
            <w:tcW w:w="1471" w:type="dxa"/>
            <w:vAlign w:val="center"/>
          </w:tcPr>
          <w:p w14:paraId="3A1711E4" w14:textId="77777777" w:rsidR="00A20A32" w:rsidRDefault="00A20A32">
            <w:pPr>
              <w:spacing w:after="0" w:line="240" w:lineRule="auto"/>
              <w:jc w:val="both"/>
              <w:rPr>
                <w:rFonts w:cs="Segoe UI"/>
                <w:b/>
                <w:bCs/>
              </w:rPr>
            </w:pPr>
          </w:p>
        </w:tc>
        <w:tc>
          <w:tcPr>
            <w:tcW w:w="1469" w:type="dxa"/>
          </w:tcPr>
          <w:p w14:paraId="22163D82" w14:textId="77777777" w:rsidR="00A20A32" w:rsidRDefault="00A20A32">
            <w:pPr>
              <w:spacing w:after="0" w:line="240" w:lineRule="auto"/>
              <w:jc w:val="both"/>
              <w:rPr>
                <w:rFonts w:cs="Segoe UI"/>
                <w:b/>
                <w:bCs/>
              </w:rPr>
            </w:pPr>
          </w:p>
        </w:tc>
        <w:tc>
          <w:tcPr>
            <w:tcW w:w="1634" w:type="dxa"/>
            <w:vAlign w:val="center"/>
          </w:tcPr>
          <w:p w14:paraId="4A426A5C" w14:textId="77777777" w:rsidR="00A20A32" w:rsidRDefault="00A20A32">
            <w:pPr>
              <w:spacing w:after="0" w:line="240" w:lineRule="auto"/>
              <w:jc w:val="both"/>
              <w:rPr>
                <w:rFonts w:cs="Segoe UI"/>
                <w:b/>
                <w:bCs/>
              </w:rPr>
            </w:pPr>
          </w:p>
        </w:tc>
        <w:tc>
          <w:tcPr>
            <w:tcW w:w="1471" w:type="dxa"/>
            <w:vAlign w:val="center"/>
          </w:tcPr>
          <w:p w14:paraId="70F725DC" w14:textId="77777777" w:rsidR="00A20A32" w:rsidRDefault="00A20A32">
            <w:pPr>
              <w:spacing w:after="0" w:line="240" w:lineRule="auto"/>
              <w:jc w:val="both"/>
              <w:rPr>
                <w:rFonts w:cs="Segoe UI"/>
                <w:b/>
                <w:bCs/>
              </w:rPr>
            </w:pPr>
          </w:p>
        </w:tc>
      </w:tr>
    </w:tbl>
    <w:p w14:paraId="0C9394C2" w14:textId="77777777" w:rsidR="00A20A32" w:rsidRDefault="00A20A32">
      <w:pPr>
        <w:pageBreakBefore/>
      </w:pPr>
    </w:p>
    <w:p w14:paraId="14BE8F46" w14:textId="77777777" w:rsidR="00A20A32" w:rsidRDefault="004616D8">
      <w:r>
        <w:rPr>
          <w:b/>
          <w:bCs/>
          <w:i/>
          <w:iCs/>
        </w:rPr>
        <w:t>Tabulka č. 2 - Plán vzdělávacích potřeb formou reskillingu</w:t>
      </w:r>
    </w:p>
    <w:p w14:paraId="6D8B3E21" w14:textId="77777777" w:rsidR="00A20A32" w:rsidRDefault="00A20A32">
      <w:pPr>
        <w:rPr>
          <w:b/>
          <w:bCs/>
          <w:i/>
          <w:iCs/>
        </w:rPr>
      </w:pPr>
    </w:p>
    <w:tbl>
      <w:tblPr>
        <w:tblpPr w:leftFromText="141" w:rightFromText="141" w:vertAnchor="page" w:horzAnchor="margin" w:tblpY="2361"/>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324"/>
        <w:gridCol w:w="3127"/>
        <w:gridCol w:w="2796"/>
        <w:gridCol w:w="2304"/>
        <w:gridCol w:w="2142"/>
      </w:tblGrid>
      <w:tr w:rsidR="00A20A32" w14:paraId="27F2CBC4" w14:textId="77777777">
        <w:trPr>
          <w:trHeight w:val="850"/>
        </w:trPr>
        <w:tc>
          <w:tcPr>
            <w:tcW w:w="14598" w:type="dxa"/>
            <w:gridSpan w:val="6"/>
            <w:shd w:val="clear" w:color="FFFFFF" w:fill="3E1F65"/>
            <w:vAlign w:val="center"/>
          </w:tcPr>
          <w:p w14:paraId="11DB5FB1" w14:textId="77777777" w:rsidR="00A20A32" w:rsidRDefault="004616D8">
            <w:pPr>
              <w:spacing w:line="276" w:lineRule="auto"/>
              <w:jc w:val="center"/>
              <w:rPr>
                <w:rFonts w:cs="Segoe UI"/>
                <w:b/>
                <w:bCs/>
              </w:rPr>
            </w:pPr>
            <w:r>
              <w:rPr>
                <w:rFonts w:cs="Segoe UI"/>
                <w:b/>
                <w:bCs/>
              </w:rPr>
              <w:t>Plán vzdělávacích potřeb podniku ve vazbě na transformaci formou reskillingu</w:t>
            </w:r>
          </w:p>
        </w:tc>
      </w:tr>
      <w:tr w:rsidR="00A20A32" w14:paraId="2D721CDF" w14:textId="77777777">
        <w:trPr>
          <w:trHeight w:val="1830"/>
        </w:trPr>
        <w:tc>
          <w:tcPr>
            <w:tcW w:w="1905" w:type="dxa"/>
            <w:shd w:val="clear" w:color="auto" w:fill="F2F2F2" w:themeFill="background1" w:themeFillShade="F2"/>
            <w:vAlign w:val="center"/>
          </w:tcPr>
          <w:p w14:paraId="287FD61A" w14:textId="77777777" w:rsidR="00A20A32" w:rsidRDefault="004616D8">
            <w:pPr>
              <w:spacing w:after="0" w:line="240" w:lineRule="auto"/>
              <w:rPr>
                <w:rFonts w:cs="Segoe UI"/>
              </w:rPr>
            </w:pPr>
            <w:r>
              <w:rPr>
                <w:rFonts w:cs="Segoe UI"/>
              </w:rPr>
              <w:t>Kategorie vzdělávání</w:t>
            </w:r>
          </w:p>
          <w:p w14:paraId="4B456A41" w14:textId="77777777" w:rsidR="00A20A32" w:rsidRDefault="00A20A32">
            <w:pPr>
              <w:spacing w:after="0" w:line="240" w:lineRule="auto"/>
              <w:rPr>
                <w:rFonts w:cs="Segoe UI"/>
              </w:rPr>
            </w:pPr>
          </w:p>
        </w:tc>
        <w:tc>
          <w:tcPr>
            <w:tcW w:w="2324" w:type="dxa"/>
            <w:shd w:val="clear" w:color="auto" w:fill="F2F2F2" w:themeFill="background1" w:themeFillShade="F2"/>
            <w:vAlign w:val="center"/>
          </w:tcPr>
          <w:p w14:paraId="410A0C0A" w14:textId="77777777" w:rsidR="00A20A32" w:rsidRDefault="004616D8">
            <w:pPr>
              <w:pStyle w:val="Normlnweb"/>
              <w:spacing w:before="0" w:beforeAutospacing="0" w:after="0" w:afterAutospacing="0"/>
              <w:rPr>
                <w:rFonts w:ascii="Segoe UI" w:hAnsi="Segoe UI" w:cs="Segoe UI"/>
                <w:sz w:val="20"/>
                <w:szCs w:val="20"/>
              </w:rPr>
            </w:pPr>
            <w:r>
              <w:rPr>
                <w:rFonts w:ascii="Segoe UI" w:hAnsi="Segoe UI" w:cs="Segoe UI"/>
                <w:sz w:val="20"/>
                <w:szCs w:val="20"/>
              </w:rPr>
              <w:t>Pracovní název vzdělávací aktivity</w:t>
            </w:r>
          </w:p>
        </w:tc>
        <w:tc>
          <w:tcPr>
            <w:tcW w:w="3127" w:type="dxa"/>
            <w:shd w:val="clear" w:color="auto" w:fill="F2F2F2" w:themeFill="background1" w:themeFillShade="F2"/>
            <w:vAlign w:val="center"/>
          </w:tcPr>
          <w:p w14:paraId="397CBFF6" w14:textId="77777777" w:rsidR="00A20A32" w:rsidRDefault="004616D8">
            <w:pPr>
              <w:pStyle w:val="Normlnweb"/>
              <w:spacing w:before="0" w:beforeAutospacing="0" w:after="0" w:afterAutospacing="0"/>
              <w:rPr>
                <w:rFonts w:ascii="Segoe UI" w:hAnsi="Segoe UI" w:cs="Segoe UI"/>
                <w:color w:val="000000"/>
                <w:sz w:val="20"/>
                <w:szCs w:val="20"/>
              </w:rPr>
            </w:pPr>
            <w:r>
              <w:rPr>
                <w:rFonts w:ascii="Segoe UI" w:hAnsi="Segoe UI" w:cs="Segoe UI"/>
                <w:color w:val="000000" w:themeColor="text1"/>
                <w:sz w:val="20"/>
                <w:szCs w:val="20"/>
              </w:rPr>
              <w:t>Profese zaměstnance</w:t>
            </w:r>
          </w:p>
          <w:p w14:paraId="01DD2287" w14:textId="77777777" w:rsidR="00A20A32" w:rsidRDefault="004616D8">
            <w:pPr>
              <w:pStyle w:val="Normlnweb"/>
              <w:spacing w:before="0" w:beforeAutospacing="0" w:after="0" w:afterAutospacing="0"/>
              <w:rPr>
                <w:rFonts w:ascii="Segoe UI" w:hAnsi="Segoe UI" w:cs="Segoe UI"/>
                <w:color w:val="000000"/>
                <w:sz w:val="20"/>
                <w:szCs w:val="20"/>
              </w:rPr>
            </w:pPr>
            <w:r>
              <w:rPr>
                <w:rFonts w:ascii="Segoe UI" w:hAnsi="Segoe UI" w:cs="Segoe UI"/>
                <w:color w:val="000000" w:themeColor="text1"/>
                <w:sz w:val="20"/>
                <w:szCs w:val="20"/>
              </w:rPr>
              <w:t xml:space="preserve">před zahájením vzdělávání </w:t>
            </w:r>
          </w:p>
          <w:p w14:paraId="1B824693" w14:textId="77777777" w:rsidR="00A20A32" w:rsidRDefault="004616D8">
            <w:pPr>
              <w:pStyle w:val="Normlnweb"/>
              <w:spacing w:before="0" w:beforeAutospacing="0" w:after="0" w:afterAutospacing="0"/>
              <w:rPr>
                <w:rFonts w:ascii="Segoe UI" w:hAnsi="Segoe UI" w:cs="Segoe UI"/>
                <w:color w:val="000000"/>
                <w:sz w:val="20"/>
                <w:szCs w:val="20"/>
              </w:rPr>
            </w:pPr>
            <w:r>
              <w:rPr>
                <w:rFonts w:ascii="Segoe UI" w:hAnsi="Segoe UI" w:cs="Segoe UI"/>
                <w:sz w:val="20"/>
                <w:szCs w:val="20"/>
              </w:rPr>
              <w:t>(dle klasifikace CZ-ISCO)</w:t>
            </w:r>
          </w:p>
          <w:p w14:paraId="6FDA2B5A" w14:textId="77777777" w:rsidR="00A20A32" w:rsidRDefault="00A20A32">
            <w:pPr>
              <w:pStyle w:val="Normlnweb"/>
              <w:spacing w:before="0" w:beforeAutospacing="0" w:after="0" w:afterAutospacing="0"/>
              <w:rPr>
                <w:rFonts w:ascii="Segoe UI" w:hAnsi="Segoe UI" w:cs="Segoe UI"/>
                <w:sz w:val="20"/>
                <w:szCs w:val="20"/>
              </w:rPr>
            </w:pPr>
          </w:p>
        </w:tc>
        <w:tc>
          <w:tcPr>
            <w:tcW w:w="2796" w:type="dxa"/>
            <w:shd w:val="clear" w:color="auto" w:fill="F2F2F2" w:themeFill="background1" w:themeFillShade="F2"/>
            <w:vAlign w:val="center"/>
          </w:tcPr>
          <w:p w14:paraId="1FBE0426" w14:textId="77777777" w:rsidR="00A20A32" w:rsidRDefault="004616D8">
            <w:pPr>
              <w:spacing w:after="0"/>
              <w:rPr>
                <w:rFonts w:cs="Segoe UI"/>
                <w:color w:val="000000"/>
                <w:szCs w:val="20"/>
              </w:rPr>
            </w:pPr>
            <w:r>
              <w:rPr>
                <w:rFonts w:cs="Segoe UI"/>
                <w:color w:val="000000" w:themeColor="text1"/>
                <w:szCs w:val="20"/>
              </w:rPr>
              <w:t>Profese zaměstnance</w:t>
            </w:r>
          </w:p>
          <w:p w14:paraId="57B1E15F" w14:textId="77777777" w:rsidR="00A20A32" w:rsidRDefault="004616D8">
            <w:pPr>
              <w:spacing w:after="0"/>
              <w:rPr>
                <w:rFonts w:cs="Segoe UI"/>
                <w:color w:val="000000"/>
                <w:szCs w:val="20"/>
              </w:rPr>
            </w:pPr>
            <w:r>
              <w:rPr>
                <w:rFonts w:cs="Segoe UI"/>
                <w:color w:val="000000" w:themeColor="text1"/>
                <w:szCs w:val="20"/>
              </w:rPr>
              <w:t>po ukončení vzdělávání</w:t>
            </w:r>
          </w:p>
          <w:p w14:paraId="5E1FE2DC" w14:textId="77777777" w:rsidR="00A20A32" w:rsidRDefault="004616D8">
            <w:pPr>
              <w:pStyle w:val="Normlnweb"/>
              <w:spacing w:before="0" w:beforeAutospacing="0" w:after="0" w:afterAutospacing="0"/>
              <w:rPr>
                <w:rFonts w:ascii="Segoe UI" w:hAnsi="Segoe UI" w:cs="Segoe UI"/>
                <w:color w:val="000000"/>
                <w:sz w:val="20"/>
                <w:szCs w:val="20"/>
              </w:rPr>
            </w:pPr>
            <w:r>
              <w:rPr>
                <w:rFonts w:ascii="Segoe UI" w:hAnsi="Segoe UI" w:cs="Segoe UI"/>
                <w:sz w:val="20"/>
                <w:szCs w:val="20"/>
              </w:rPr>
              <w:t>(dle klasifikace CZ-ISCO)</w:t>
            </w:r>
          </w:p>
          <w:p w14:paraId="084EFA9A" w14:textId="77777777" w:rsidR="00A20A32" w:rsidRDefault="00A20A32">
            <w:pPr>
              <w:spacing w:after="0"/>
              <w:rPr>
                <w:rFonts w:cs="Segoe UI"/>
                <w:color w:val="000000"/>
                <w:szCs w:val="20"/>
              </w:rPr>
            </w:pPr>
          </w:p>
          <w:p w14:paraId="58F08FE7" w14:textId="77777777" w:rsidR="00A20A32" w:rsidRDefault="00A20A32">
            <w:pPr>
              <w:pStyle w:val="docy"/>
              <w:spacing w:before="0" w:beforeAutospacing="0" w:after="0" w:afterAutospacing="0"/>
              <w:rPr>
                <w:rFonts w:ascii="Segoe UI" w:hAnsi="Segoe UI" w:cs="Segoe UI"/>
                <w:color w:val="000000"/>
                <w:sz w:val="20"/>
                <w:szCs w:val="20"/>
              </w:rPr>
            </w:pPr>
          </w:p>
        </w:tc>
        <w:tc>
          <w:tcPr>
            <w:tcW w:w="2304" w:type="dxa"/>
            <w:shd w:val="clear" w:color="auto" w:fill="F2F2F2" w:themeFill="background1" w:themeFillShade="F2"/>
            <w:vAlign w:val="center"/>
          </w:tcPr>
          <w:p w14:paraId="1FCD8655" w14:textId="77777777" w:rsidR="00A20A32" w:rsidRDefault="004616D8">
            <w:pPr>
              <w:pStyle w:val="docy"/>
              <w:spacing w:before="120" w:beforeAutospacing="0" w:after="120" w:afterAutospacing="0"/>
              <w:rPr>
                <w:rFonts w:ascii="Segoe UI" w:hAnsi="Segoe UI" w:cs="Segoe UI"/>
                <w:sz w:val="20"/>
                <w:szCs w:val="20"/>
              </w:rPr>
            </w:pPr>
            <w:r>
              <w:rPr>
                <w:rFonts w:ascii="Segoe UI" w:hAnsi="Segoe UI" w:cs="Segoe UI"/>
                <w:color w:val="000000" w:themeColor="text1"/>
                <w:sz w:val="20"/>
                <w:szCs w:val="20"/>
              </w:rPr>
              <w:t>Počet zaměstnanců zapojených do vzdělávání v rámci projektu</w:t>
            </w:r>
          </w:p>
          <w:p w14:paraId="2AA7368F" w14:textId="77777777" w:rsidR="00A20A32" w:rsidRDefault="00A20A32">
            <w:pPr>
              <w:pStyle w:val="docy"/>
              <w:spacing w:before="120" w:beforeAutospacing="0" w:after="120" w:afterAutospacing="0"/>
              <w:rPr>
                <w:rFonts w:ascii="Segoe UI" w:hAnsi="Segoe UI" w:cs="Segoe UI"/>
                <w:color w:val="000000"/>
                <w:sz w:val="20"/>
                <w:szCs w:val="20"/>
              </w:rPr>
            </w:pPr>
          </w:p>
        </w:tc>
        <w:tc>
          <w:tcPr>
            <w:tcW w:w="2139" w:type="dxa"/>
            <w:shd w:val="clear" w:color="auto" w:fill="F2F2F2" w:themeFill="background1" w:themeFillShade="F2"/>
            <w:vAlign w:val="center"/>
          </w:tcPr>
          <w:p w14:paraId="6BE4D0F5" w14:textId="77777777" w:rsidR="00A20A32" w:rsidRDefault="004616D8">
            <w:pPr>
              <w:pStyle w:val="docy"/>
              <w:spacing w:before="120" w:beforeAutospacing="0" w:after="120" w:afterAutospacing="0"/>
              <w:rPr>
                <w:rFonts w:ascii="Segoe UI" w:hAnsi="Segoe UI" w:cs="Segoe UI"/>
                <w:color w:val="000000"/>
                <w:sz w:val="20"/>
                <w:szCs w:val="20"/>
              </w:rPr>
            </w:pPr>
            <w:r>
              <w:rPr>
                <w:rFonts w:ascii="Segoe UI" w:hAnsi="Segoe UI" w:cs="Segoe UI"/>
                <w:color w:val="000000" w:themeColor="text1"/>
                <w:sz w:val="20"/>
                <w:szCs w:val="20"/>
              </w:rPr>
              <w:t>Vzdělávání je ukončeno formální zkouškou nebo certifikátem</w:t>
            </w:r>
          </w:p>
          <w:p w14:paraId="44312C02" w14:textId="77777777" w:rsidR="00A20A32" w:rsidRDefault="004616D8">
            <w:pPr>
              <w:pStyle w:val="docy"/>
              <w:rPr>
                <w:rFonts w:ascii="Segoe UI" w:hAnsi="Segoe UI" w:cs="Segoe UI"/>
                <w:sz w:val="20"/>
                <w:szCs w:val="20"/>
              </w:rPr>
            </w:pPr>
            <w:r>
              <w:rPr>
                <w:rFonts w:ascii="Segoe UI" w:hAnsi="Segoe UI" w:cs="Segoe UI"/>
                <w:color w:val="000000" w:themeColor="text1"/>
                <w:sz w:val="20"/>
                <w:szCs w:val="20"/>
              </w:rPr>
              <w:t>(ANO/NE)</w:t>
            </w:r>
          </w:p>
        </w:tc>
      </w:tr>
      <w:tr w:rsidR="00A20A32" w14:paraId="05D06C26" w14:textId="77777777">
        <w:trPr>
          <w:trHeight w:val="386"/>
        </w:trPr>
        <w:tc>
          <w:tcPr>
            <w:tcW w:w="1905" w:type="dxa"/>
            <w:vAlign w:val="center"/>
          </w:tcPr>
          <w:p w14:paraId="0DCA702E" w14:textId="77777777" w:rsidR="00A20A32" w:rsidRDefault="00000000">
            <w:pPr>
              <w:spacing w:after="0" w:line="240" w:lineRule="auto"/>
              <w:jc w:val="both"/>
              <w:rPr>
                <w:rFonts w:cs="Segoe UI"/>
                <w:b/>
                <w:bCs/>
              </w:rPr>
            </w:pPr>
            <w:sdt>
              <w:sdtPr>
                <w:alias w:val=""/>
                <w:tag w:val=""/>
                <w:id w:val="-934974121"/>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324" w:type="dxa"/>
            <w:vAlign w:val="center"/>
          </w:tcPr>
          <w:p w14:paraId="2A3E4E08" w14:textId="77777777" w:rsidR="00A20A32" w:rsidRDefault="00A20A32">
            <w:pPr>
              <w:spacing w:after="0" w:line="240" w:lineRule="auto"/>
              <w:jc w:val="both"/>
              <w:rPr>
                <w:rFonts w:cs="Segoe UI"/>
                <w:b/>
                <w:bCs/>
              </w:rPr>
            </w:pPr>
          </w:p>
        </w:tc>
        <w:tc>
          <w:tcPr>
            <w:tcW w:w="3127" w:type="dxa"/>
            <w:vAlign w:val="center"/>
          </w:tcPr>
          <w:p w14:paraId="33446106" w14:textId="77777777" w:rsidR="00A20A32" w:rsidRDefault="00A20A32">
            <w:pPr>
              <w:spacing w:after="0" w:line="240" w:lineRule="auto"/>
              <w:jc w:val="both"/>
              <w:rPr>
                <w:rFonts w:cs="Segoe UI"/>
                <w:b/>
                <w:bCs/>
              </w:rPr>
            </w:pPr>
          </w:p>
        </w:tc>
        <w:tc>
          <w:tcPr>
            <w:tcW w:w="2796" w:type="dxa"/>
            <w:vAlign w:val="center"/>
          </w:tcPr>
          <w:p w14:paraId="614AEE08" w14:textId="77777777" w:rsidR="00A20A32" w:rsidRDefault="00A20A32">
            <w:pPr>
              <w:spacing w:after="0" w:line="240" w:lineRule="auto"/>
              <w:jc w:val="both"/>
              <w:rPr>
                <w:rFonts w:cs="Segoe UI"/>
                <w:b/>
                <w:bCs/>
              </w:rPr>
            </w:pPr>
          </w:p>
        </w:tc>
        <w:tc>
          <w:tcPr>
            <w:tcW w:w="2304" w:type="dxa"/>
            <w:vAlign w:val="center"/>
          </w:tcPr>
          <w:p w14:paraId="129A945B" w14:textId="77777777" w:rsidR="00A20A32" w:rsidRDefault="00A20A32">
            <w:pPr>
              <w:spacing w:after="0" w:line="240" w:lineRule="auto"/>
              <w:jc w:val="both"/>
              <w:rPr>
                <w:rFonts w:cs="Segoe UI"/>
                <w:b/>
                <w:bCs/>
              </w:rPr>
            </w:pPr>
          </w:p>
        </w:tc>
        <w:tc>
          <w:tcPr>
            <w:tcW w:w="2139" w:type="dxa"/>
            <w:vAlign w:val="center"/>
          </w:tcPr>
          <w:p w14:paraId="4F3A2CAB" w14:textId="77777777" w:rsidR="00A20A32" w:rsidRDefault="00A20A32">
            <w:pPr>
              <w:spacing w:after="0" w:line="240" w:lineRule="auto"/>
              <w:jc w:val="both"/>
              <w:rPr>
                <w:rFonts w:cs="Segoe UI"/>
                <w:b/>
                <w:bCs/>
              </w:rPr>
            </w:pPr>
          </w:p>
        </w:tc>
      </w:tr>
      <w:tr w:rsidR="00A20A32" w14:paraId="206B47D0" w14:textId="77777777">
        <w:trPr>
          <w:trHeight w:val="386"/>
        </w:trPr>
        <w:tc>
          <w:tcPr>
            <w:tcW w:w="1905" w:type="dxa"/>
            <w:vAlign w:val="center"/>
          </w:tcPr>
          <w:p w14:paraId="27D1A0FC" w14:textId="77777777" w:rsidR="00A20A32" w:rsidRDefault="00000000">
            <w:sdt>
              <w:sdtPr>
                <w:alias w:val=""/>
                <w:tag w:val=""/>
                <w:id w:val="-144905275"/>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324" w:type="dxa"/>
            <w:vAlign w:val="center"/>
          </w:tcPr>
          <w:p w14:paraId="30199959" w14:textId="77777777" w:rsidR="00A20A32" w:rsidRDefault="00A20A32">
            <w:pPr>
              <w:spacing w:after="0" w:line="240" w:lineRule="auto"/>
              <w:jc w:val="both"/>
              <w:rPr>
                <w:rFonts w:cs="Segoe UI"/>
                <w:b/>
                <w:bCs/>
              </w:rPr>
            </w:pPr>
          </w:p>
        </w:tc>
        <w:tc>
          <w:tcPr>
            <w:tcW w:w="3127" w:type="dxa"/>
            <w:vAlign w:val="center"/>
          </w:tcPr>
          <w:p w14:paraId="611CAED7" w14:textId="77777777" w:rsidR="00A20A32" w:rsidRDefault="00A20A32">
            <w:pPr>
              <w:spacing w:after="0" w:line="240" w:lineRule="auto"/>
              <w:jc w:val="both"/>
              <w:rPr>
                <w:rFonts w:cs="Segoe UI"/>
                <w:b/>
                <w:bCs/>
              </w:rPr>
            </w:pPr>
          </w:p>
        </w:tc>
        <w:tc>
          <w:tcPr>
            <w:tcW w:w="2796" w:type="dxa"/>
            <w:vAlign w:val="center"/>
          </w:tcPr>
          <w:p w14:paraId="246C6133" w14:textId="77777777" w:rsidR="00A20A32" w:rsidRDefault="00A20A32">
            <w:pPr>
              <w:spacing w:after="0" w:line="240" w:lineRule="auto"/>
              <w:jc w:val="both"/>
              <w:rPr>
                <w:rFonts w:cs="Segoe UI"/>
                <w:b/>
                <w:bCs/>
              </w:rPr>
            </w:pPr>
          </w:p>
        </w:tc>
        <w:tc>
          <w:tcPr>
            <w:tcW w:w="2304" w:type="dxa"/>
            <w:vAlign w:val="center"/>
          </w:tcPr>
          <w:p w14:paraId="6CD99500" w14:textId="77777777" w:rsidR="00A20A32" w:rsidRDefault="00A20A32">
            <w:pPr>
              <w:spacing w:after="0" w:line="240" w:lineRule="auto"/>
              <w:jc w:val="both"/>
              <w:rPr>
                <w:rFonts w:cs="Segoe UI"/>
                <w:b/>
                <w:bCs/>
              </w:rPr>
            </w:pPr>
          </w:p>
        </w:tc>
        <w:tc>
          <w:tcPr>
            <w:tcW w:w="2139" w:type="dxa"/>
            <w:vAlign w:val="center"/>
          </w:tcPr>
          <w:p w14:paraId="72361908" w14:textId="77777777" w:rsidR="00A20A32" w:rsidRDefault="00A20A32">
            <w:pPr>
              <w:spacing w:after="0" w:line="240" w:lineRule="auto"/>
              <w:jc w:val="both"/>
              <w:rPr>
                <w:rFonts w:cs="Segoe UI"/>
                <w:b/>
                <w:bCs/>
              </w:rPr>
            </w:pPr>
          </w:p>
        </w:tc>
      </w:tr>
      <w:tr w:rsidR="00A20A32" w14:paraId="76D3C829" w14:textId="77777777">
        <w:trPr>
          <w:trHeight w:val="386"/>
        </w:trPr>
        <w:tc>
          <w:tcPr>
            <w:tcW w:w="1905" w:type="dxa"/>
            <w:vAlign w:val="center"/>
          </w:tcPr>
          <w:p w14:paraId="4EAEAC6F" w14:textId="77777777" w:rsidR="00A20A32" w:rsidRDefault="00000000">
            <w:sdt>
              <w:sdtPr>
                <w:alias w:val=""/>
                <w:tag w:val=""/>
                <w:id w:val="1493062508"/>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324" w:type="dxa"/>
            <w:vAlign w:val="center"/>
          </w:tcPr>
          <w:p w14:paraId="1E1A0F2B" w14:textId="77777777" w:rsidR="00A20A32" w:rsidRDefault="00A20A32">
            <w:pPr>
              <w:spacing w:after="0" w:line="240" w:lineRule="auto"/>
              <w:jc w:val="both"/>
              <w:rPr>
                <w:rFonts w:cs="Segoe UI"/>
                <w:b/>
                <w:bCs/>
              </w:rPr>
            </w:pPr>
          </w:p>
        </w:tc>
        <w:tc>
          <w:tcPr>
            <w:tcW w:w="3127" w:type="dxa"/>
            <w:vAlign w:val="center"/>
          </w:tcPr>
          <w:p w14:paraId="68C4AD39" w14:textId="77777777" w:rsidR="00A20A32" w:rsidRDefault="00A20A32">
            <w:pPr>
              <w:spacing w:after="0" w:line="240" w:lineRule="auto"/>
              <w:jc w:val="both"/>
              <w:rPr>
                <w:rFonts w:cs="Segoe UI"/>
                <w:b/>
                <w:bCs/>
              </w:rPr>
            </w:pPr>
          </w:p>
        </w:tc>
        <w:tc>
          <w:tcPr>
            <w:tcW w:w="2796" w:type="dxa"/>
            <w:vAlign w:val="center"/>
          </w:tcPr>
          <w:p w14:paraId="5C366448" w14:textId="77777777" w:rsidR="00A20A32" w:rsidRDefault="00A20A32">
            <w:pPr>
              <w:spacing w:after="0" w:line="240" w:lineRule="auto"/>
              <w:jc w:val="both"/>
              <w:rPr>
                <w:rFonts w:cs="Segoe UI"/>
                <w:b/>
                <w:bCs/>
              </w:rPr>
            </w:pPr>
          </w:p>
        </w:tc>
        <w:tc>
          <w:tcPr>
            <w:tcW w:w="2304" w:type="dxa"/>
            <w:vAlign w:val="center"/>
          </w:tcPr>
          <w:p w14:paraId="2DB212AC" w14:textId="77777777" w:rsidR="00A20A32" w:rsidRDefault="00A20A32">
            <w:pPr>
              <w:spacing w:after="0" w:line="240" w:lineRule="auto"/>
              <w:jc w:val="both"/>
              <w:rPr>
                <w:rFonts w:cs="Segoe UI"/>
                <w:b/>
                <w:bCs/>
              </w:rPr>
            </w:pPr>
          </w:p>
        </w:tc>
        <w:tc>
          <w:tcPr>
            <w:tcW w:w="2139" w:type="dxa"/>
            <w:vAlign w:val="center"/>
          </w:tcPr>
          <w:p w14:paraId="23831545" w14:textId="77777777" w:rsidR="00A20A32" w:rsidRDefault="00A20A32">
            <w:pPr>
              <w:spacing w:after="0" w:line="240" w:lineRule="auto"/>
              <w:jc w:val="both"/>
              <w:rPr>
                <w:rFonts w:cs="Segoe UI"/>
                <w:b/>
                <w:bCs/>
              </w:rPr>
            </w:pPr>
          </w:p>
        </w:tc>
      </w:tr>
      <w:tr w:rsidR="00A20A32" w14:paraId="75212D6E" w14:textId="77777777">
        <w:trPr>
          <w:trHeight w:val="386"/>
        </w:trPr>
        <w:tc>
          <w:tcPr>
            <w:tcW w:w="1905" w:type="dxa"/>
            <w:vAlign w:val="center"/>
          </w:tcPr>
          <w:p w14:paraId="35B2D3C4" w14:textId="77777777" w:rsidR="00A20A32" w:rsidRDefault="00000000">
            <w:sdt>
              <w:sdtPr>
                <w:alias w:val=""/>
                <w:tag w:val=""/>
                <w:id w:val="-1281488635"/>
                <w:placeholder>
                  <w:docPart w:val="DefaultPlaceholder_LIST"/>
                </w:placeholder>
                <w:showingPlcHdr/>
                <w:dropDownList>
                  <w:listItem w:displayText="Zvolte položku" w:value=""/>
                  <w:listItem w:displayText="Obecné IT" w:value="Obecné IT"/>
                  <w:listItem w:displayText="Specializované IT" w:value="Specializované IT"/>
                  <w:listItem w:displayText="Jazykové vzdělávání" w:value="Jazykové vzdělávání"/>
                  <w:listItem w:displayText="Účetní, ekonomické a právní kurzy" w:value="Účetní, ekonomické a právní kurzy"/>
                  <w:listItem w:displayText="Technické a jiné odborné vzdělávání" w:value="Technické a jiné odborné vzdělávání"/>
                  <w:listItem w:displayText="Ostatní" w:value="Ostatní"/>
                </w:dropDownList>
              </w:sdtPr>
              <w:sdtContent>
                <w:r w:rsidR="004616D8">
                  <w:t>Zvolte položku</w:t>
                </w:r>
              </w:sdtContent>
            </w:sdt>
          </w:p>
        </w:tc>
        <w:tc>
          <w:tcPr>
            <w:tcW w:w="2324" w:type="dxa"/>
            <w:vAlign w:val="center"/>
          </w:tcPr>
          <w:p w14:paraId="2872DE3F" w14:textId="77777777" w:rsidR="00A20A32" w:rsidRDefault="00A20A32">
            <w:pPr>
              <w:spacing w:after="0" w:line="240" w:lineRule="auto"/>
              <w:jc w:val="both"/>
              <w:rPr>
                <w:rFonts w:cs="Segoe UI"/>
                <w:b/>
                <w:bCs/>
              </w:rPr>
            </w:pPr>
          </w:p>
        </w:tc>
        <w:tc>
          <w:tcPr>
            <w:tcW w:w="3127" w:type="dxa"/>
            <w:vAlign w:val="center"/>
          </w:tcPr>
          <w:p w14:paraId="59C4DAC5" w14:textId="77777777" w:rsidR="00A20A32" w:rsidRDefault="00A20A32">
            <w:pPr>
              <w:spacing w:after="0" w:line="240" w:lineRule="auto"/>
              <w:jc w:val="both"/>
              <w:rPr>
                <w:rFonts w:cs="Segoe UI"/>
                <w:b/>
                <w:bCs/>
              </w:rPr>
            </w:pPr>
          </w:p>
        </w:tc>
        <w:tc>
          <w:tcPr>
            <w:tcW w:w="2796" w:type="dxa"/>
            <w:vAlign w:val="center"/>
          </w:tcPr>
          <w:p w14:paraId="7009A722" w14:textId="77777777" w:rsidR="00A20A32" w:rsidRDefault="00A20A32">
            <w:pPr>
              <w:spacing w:after="0" w:line="240" w:lineRule="auto"/>
              <w:jc w:val="both"/>
              <w:rPr>
                <w:rFonts w:cs="Segoe UI"/>
                <w:b/>
                <w:bCs/>
              </w:rPr>
            </w:pPr>
          </w:p>
        </w:tc>
        <w:tc>
          <w:tcPr>
            <w:tcW w:w="2304" w:type="dxa"/>
            <w:vAlign w:val="center"/>
          </w:tcPr>
          <w:p w14:paraId="3D5DAEF3" w14:textId="77777777" w:rsidR="00A20A32" w:rsidRDefault="00A20A32">
            <w:pPr>
              <w:spacing w:after="0" w:line="240" w:lineRule="auto"/>
              <w:jc w:val="both"/>
              <w:rPr>
                <w:rFonts w:cs="Segoe UI"/>
                <w:b/>
                <w:bCs/>
              </w:rPr>
            </w:pPr>
          </w:p>
        </w:tc>
        <w:tc>
          <w:tcPr>
            <w:tcW w:w="2139" w:type="dxa"/>
            <w:vAlign w:val="center"/>
          </w:tcPr>
          <w:p w14:paraId="4E0D73D2" w14:textId="77777777" w:rsidR="00A20A32" w:rsidRDefault="00A20A32">
            <w:pPr>
              <w:spacing w:after="0" w:line="240" w:lineRule="auto"/>
              <w:jc w:val="both"/>
              <w:rPr>
                <w:rFonts w:cs="Segoe UI"/>
                <w:b/>
                <w:bCs/>
              </w:rPr>
            </w:pPr>
          </w:p>
        </w:tc>
      </w:tr>
    </w:tbl>
    <w:p w14:paraId="14D8D59E" w14:textId="77777777" w:rsidR="00A20A32" w:rsidRDefault="00A20A32"/>
    <w:p w14:paraId="5D87BD3A" w14:textId="77777777" w:rsidR="00A20A32" w:rsidRDefault="00A20A32"/>
    <w:p w14:paraId="3B734811" w14:textId="77777777" w:rsidR="00A20A32" w:rsidRDefault="00A20A32"/>
    <w:p w14:paraId="50A08087" w14:textId="77777777" w:rsidR="00A20A32" w:rsidRDefault="00A20A32">
      <w:pPr>
        <w:sectPr w:rsidR="00A20A32">
          <w:pgSz w:w="16838" w:h="11906"/>
          <w:pgMar w:top="1418" w:right="1701" w:bottom="1418" w:left="1418" w:header="680" w:footer="709" w:gutter="0"/>
          <w:cols w:space="708"/>
          <w:titlePg/>
        </w:sectPr>
      </w:pPr>
    </w:p>
    <w:p w14:paraId="386F9868" w14:textId="77777777" w:rsidR="00A20A32" w:rsidRDefault="004616D8">
      <w:pPr>
        <w:pStyle w:val="Poditul11"/>
      </w:pPr>
      <w:r>
        <w:t>Výstupy a aktivity</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7"/>
        <w:gridCol w:w="2685"/>
      </w:tblGrid>
      <w:tr w:rsidR="00A20A32" w14:paraId="43E6BD2E" w14:textId="77777777">
        <w:trPr>
          <w:trHeight w:val="850"/>
        </w:trPr>
        <w:tc>
          <w:tcPr>
            <w:tcW w:w="9072" w:type="dxa"/>
            <w:gridSpan w:val="2"/>
            <w:shd w:val="clear" w:color="auto" w:fill="3E1F65"/>
            <w:vAlign w:val="center"/>
          </w:tcPr>
          <w:p w14:paraId="2C368DB2" w14:textId="77777777" w:rsidR="00A20A32" w:rsidRDefault="004616D8">
            <w:pPr>
              <w:spacing w:after="0" w:line="276" w:lineRule="auto"/>
              <w:jc w:val="both"/>
              <w:rPr>
                <w:rFonts w:cs="Segoe UI"/>
                <w:b/>
                <w:iCs/>
                <w:szCs w:val="20"/>
              </w:rPr>
            </w:pPr>
            <w:r>
              <w:rPr>
                <w:rStyle w:val="docdata"/>
                <w:rFonts w:cs="Segoe UI"/>
                <w:b/>
                <w:color w:val="FFFFFF" w:themeColor="background1"/>
                <w:szCs w:val="20"/>
              </w:rPr>
              <w:t>J</w:t>
            </w:r>
            <w:r>
              <w:rPr>
                <w:rFonts w:cs="Segoe UI"/>
                <w:b/>
                <w:color w:val="FFFFFF" w:themeColor="background1"/>
                <w:szCs w:val="20"/>
              </w:rPr>
              <w:t>ak budou projektem dosaženy požadované změny?</w:t>
            </w:r>
          </w:p>
        </w:tc>
      </w:tr>
      <w:tr w:rsidR="00A20A32" w14:paraId="6C610AD5" w14:textId="77777777">
        <w:trPr>
          <w:trHeight w:val="416"/>
        </w:trPr>
        <w:tc>
          <w:tcPr>
            <w:tcW w:w="9072" w:type="dxa"/>
            <w:gridSpan w:val="2"/>
            <w:shd w:val="clear" w:color="auto" w:fill="F2F2F2" w:themeFill="background1" w:themeFillShade="F2"/>
            <w:vAlign w:val="center"/>
          </w:tcPr>
          <w:p w14:paraId="05F46D8C" w14:textId="77777777" w:rsidR="00A20A32" w:rsidRDefault="004616D8">
            <w:pPr>
              <w:pStyle w:val="Odstavecseseznamem"/>
              <w:numPr>
                <w:ilvl w:val="0"/>
                <w:numId w:val="20"/>
              </w:numPr>
              <w:spacing w:line="276" w:lineRule="auto"/>
              <w:rPr>
                <w:rStyle w:val="docdata"/>
                <w:rFonts w:eastAsia="Arial"/>
                <w:iCs/>
                <w:color w:val="000000"/>
              </w:rPr>
            </w:pPr>
            <w:r>
              <w:rPr>
                <w:rStyle w:val="docdata"/>
                <w:rFonts w:eastAsia="Arial"/>
                <w:iCs/>
                <w:color w:val="000000"/>
              </w:rPr>
              <w:t>Popište aktivity projektu, které jsou pro dosažení transformace firmy/skupiny firem nezbytné a jejich výstupy. Uveďte zároveň jejich logickou návaznost ve smyslu „aktivita-výstup-výsledek“.</w:t>
            </w:r>
          </w:p>
          <w:p w14:paraId="0D1B538D" w14:textId="77777777" w:rsidR="00A20A32" w:rsidRDefault="004616D8">
            <w:pPr>
              <w:spacing w:line="276" w:lineRule="auto"/>
              <w:jc w:val="both"/>
              <w:rPr>
                <w:rFonts w:eastAsia="Calibri" w:cs="Segoe UI"/>
                <w:b/>
                <w:szCs w:val="20"/>
              </w:rPr>
            </w:pPr>
            <w:r>
              <w:rPr>
                <w:rStyle w:val="docdata"/>
                <w:rFonts w:cs="Segoe UI"/>
                <w:b/>
                <w:color w:val="000000"/>
                <w:szCs w:val="20"/>
              </w:rPr>
              <w:t>Rozsah: max. 600 slov</w:t>
            </w:r>
          </w:p>
        </w:tc>
      </w:tr>
      <w:tr w:rsidR="00A20A32" w14:paraId="54E9E154" w14:textId="77777777">
        <w:trPr>
          <w:trHeight w:val="1520"/>
        </w:trPr>
        <w:tc>
          <w:tcPr>
            <w:tcW w:w="9072" w:type="dxa"/>
            <w:gridSpan w:val="2"/>
            <w:shd w:val="clear" w:color="auto" w:fill="FFFFFF" w:themeFill="background1"/>
            <w:vAlign w:val="center"/>
          </w:tcPr>
          <w:p w14:paraId="61E97993" w14:textId="77777777" w:rsidR="00A20A32" w:rsidRDefault="00A20A32">
            <w:pPr>
              <w:spacing w:before="120" w:line="276" w:lineRule="auto"/>
              <w:jc w:val="both"/>
              <w:rPr>
                <w:rStyle w:val="docdata"/>
                <w:rFonts w:cs="Segoe UI"/>
                <w:iCs/>
                <w:color w:val="000000"/>
                <w:szCs w:val="20"/>
              </w:rPr>
            </w:pPr>
          </w:p>
        </w:tc>
      </w:tr>
      <w:tr w:rsidR="00A20A32" w14:paraId="7390C15E" w14:textId="77777777">
        <w:trPr>
          <w:trHeight w:val="628"/>
        </w:trPr>
        <w:tc>
          <w:tcPr>
            <w:tcW w:w="9072" w:type="dxa"/>
            <w:gridSpan w:val="2"/>
            <w:shd w:val="clear" w:color="auto" w:fill="F2F2F2" w:themeFill="background1" w:themeFillShade="F2"/>
            <w:vAlign w:val="center"/>
          </w:tcPr>
          <w:p w14:paraId="2B76470E" w14:textId="77777777" w:rsidR="00A20A32" w:rsidRDefault="004616D8">
            <w:pPr>
              <w:pStyle w:val="Normlnweb"/>
              <w:numPr>
                <w:ilvl w:val="0"/>
                <w:numId w:val="20"/>
              </w:numPr>
              <w:spacing w:before="0" w:beforeAutospacing="0" w:after="200" w:afterAutospacing="0" w:line="273" w:lineRule="auto"/>
              <w:rPr>
                <w:rStyle w:val="docdata"/>
                <w:rFonts w:ascii="Segoe UI" w:hAnsi="Segoe UI" w:cs="Segoe UI"/>
                <w:iCs/>
                <w:color w:val="000000"/>
                <w:sz w:val="20"/>
                <w:szCs w:val="20"/>
              </w:rPr>
            </w:pPr>
            <w:r>
              <w:rPr>
                <w:rFonts w:ascii="Segoe UI" w:hAnsi="Segoe UI" w:cs="Segoe UI"/>
                <w:iCs/>
                <w:color w:val="000000"/>
                <w:sz w:val="20"/>
                <w:szCs w:val="20"/>
              </w:rPr>
              <w:t>Definujte cílové hodnoty výstupového indikátoru a způsob jeho měření</w:t>
            </w:r>
            <w:r>
              <w:rPr>
                <w:rFonts w:ascii="Segoe UI" w:hAnsi="Segoe UI" w:cs="Segoe UI"/>
                <w:color w:val="000000"/>
                <w:sz w:val="20"/>
                <w:szCs w:val="20"/>
              </w:rPr>
              <w:t>.</w:t>
            </w:r>
          </w:p>
        </w:tc>
      </w:tr>
      <w:tr w:rsidR="00A20A32" w14:paraId="6A6F828E" w14:textId="77777777">
        <w:trPr>
          <w:trHeight w:val="366"/>
        </w:trPr>
        <w:tc>
          <w:tcPr>
            <w:tcW w:w="6387" w:type="dxa"/>
            <w:shd w:val="clear" w:color="auto" w:fill="F2F2F2" w:themeFill="background1" w:themeFillShade="F2"/>
            <w:vAlign w:val="center"/>
          </w:tcPr>
          <w:p w14:paraId="135738D3" w14:textId="77777777" w:rsidR="00A20A32" w:rsidRDefault="004616D8">
            <w:pPr>
              <w:pStyle w:val="Normlnweb"/>
              <w:spacing w:before="0" w:beforeAutospacing="0" w:after="200" w:afterAutospacing="0"/>
              <w:rPr>
                <w:rFonts w:ascii="Segoe UI" w:hAnsi="Segoe UI" w:cs="Segoe UI"/>
                <w:b/>
                <w:iCs/>
                <w:color w:val="000000"/>
                <w:sz w:val="20"/>
                <w:szCs w:val="20"/>
              </w:rPr>
            </w:pPr>
            <w:r>
              <w:rPr>
                <w:rFonts w:ascii="Segoe UI" w:hAnsi="Segoe UI" w:cs="Segoe UI"/>
                <w:b/>
                <w:iCs/>
                <w:color w:val="000000"/>
                <w:sz w:val="20"/>
                <w:szCs w:val="20"/>
              </w:rPr>
              <w:t>Název a kód ukazatele</w:t>
            </w:r>
          </w:p>
        </w:tc>
        <w:tc>
          <w:tcPr>
            <w:tcW w:w="2685" w:type="dxa"/>
            <w:shd w:val="clear" w:color="auto" w:fill="F2F2F2" w:themeFill="background1" w:themeFillShade="F2"/>
            <w:vAlign w:val="center"/>
          </w:tcPr>
          <w:p w14:paraId="142BABEE" w14:textId="77777777" w:rsidR="00A20A32" w:rsidRDefault="004616D8">
            <w:pPr>
              <w:pStyle w:val="Normlnweb"/>
              <w:spacing w:before="0" w:beforeAutospacing="0" w:after="200" w:afterAutospacing="0"/>
              <w:rPr>
                <w:rFonts w:ascii="Segoe UI" w:hAnsi="Segoe UI" w:cs="Segoe UI"/>
                <w:b/>
                <w:iCs/>
                <w:color w:val="000000"/>
                <w:sz w:val="20"/>
                <w:szCs w:val="20"/>
              </w:rPr>
            </w:pPr>
            <w:r>
              <w:rPr>
                <w:rFonts w:ascii="Segoe UI" w:hAnsi="Segoe UI" w:cs="Segoe UI"/>
                <w:b/>
                <w:iCs/>
                <w:color w:val="000000"/>
                <w:sz w:val="20"/>
                <w:szCs w:val="20"/>
              </w:rPr>
              <w:t>Cílová hodnota</w:t>
            </w:r>
          </w:p>
        </w:tc>
      </w:tr>
      <w:tr w:rsidR="00A20A32" w14:paraId="3521AB7F" w14:textId="77777777">
        <w:trPr>
          <w:trHeight w:val="586"/>
        </w:trPr>
        <w:tc>
          <w:tcPr>
            <w:tcW w:w="6387" w:type="dxa"/>
            <w:shd w:val="clear" w:color="auto" w:fill="FFFFFF" w:themeFill="background1"/>
            <w:vAlign w:val="center"/>
          </w:tcPr>
          <w:p w14:paraId="52F06B29" w14:textId="77777777" w:rsidR="00A20A32" w:rsidRDefault="004616D8">
            <w:pPr>
              <w:spacing w:before="120" w:line="276" w:lineRule="auto"/>
              <w:jc w:val="both"/>
              <w:rPr>
                <w:rStyle w:val="docdata"/>
                <w:rFonts w:cs="Segoe UI"/>
                <w:iCs/>
                <w:color w:val="000000"/>
                <w:szCs w:val="20"/>
              </w:rPr>
            </w:pPr>
            <w:r>
              <w:rPr>
                <w:rFonts w:cs="Segoe UI"/>
                <w:iCs/>
                <w:color w:val="000000"/>
                <w:szCs w:val="20"/>
              </w:rPr>
              <w:t>EECO 01 - celkový počet účastníků</w:t>
            </w:r>
          </w:p>
        </w:tc>
        <w:tc>
          <w:tcPr>
            <w:tcW w:w="2685" w:type="dxa"/>
            <w:shd w:val="clear" w:color="auto" w:fill="FFFFFF" w:themeFill="background1"/>
            <w:vAlign w:val="center"/>
          </w:tcPr>
          <w:p w14:paraId="6C4BDB1C" w14:textId="77777777" w:rsidR="00A20A32" w:rsidRDefault="00A20A32">
            <w:pPr>
              <w:spacing w:before="120" w:line="276" w:lineRule="auto"/>
              <w:jc w:val="both"/>
              <w:rPr>
                <w:rStyle w:val="docdata"/>
                <w:rFonts w:cs="Segoe UI"/>
                <w:iCs/>
                <w:color w:val="000000"/>
                <w:szCs w:val="20"/>
              </w:rPr>
            </w:pPr>
          </w:p>
        </w:tc>
      </w:tr>
      <w:tr w:rsidR="00A20A32" w14:paraId="4C43F128" w14:textId="77777777">
        <w:trPr>
          <w:trHeight w:val="478"/>
        </w:trPr>
        <w:tc>
          <w:tcPr>
            <w:tcW w:w="6387" w:type="dxa"/>
            <w:vMerge w:val="restart"/>
            <w:shd w:val="clear" w:color="FFFFFF" w:fill="FFFFFF" w:themeFill="background1"/>
            <w:vAlign w:val="center"/>
          </w:tcPr>
          <w:p w14:paraId="67BCF762" w14:textId="77777777" w:rsidR="00A20A32" w:rsidRDefault="004616D8">
            <w:pPr>
              <w:spacing w:before="120" w:line="276" w:lineRule="auto"/>
              <w:jc w:val="both"/>
              <w:rPr>
                <w:rFonts w:cs="Segoe UI"/>
                <w:iCs/>
                <w:color w:val="000000"/>
                <w:szCs w:val="20"/>
              </w:rPr>
            </w:pPr>
            <w:r>
              <w:rPr>
                <w:rFonts w:cs="Segoe UI"/>
                <w:iCs/>
                <w:color w:val="000000"/>
                <w:szCs w:val="20"/>
              </w:rPr>
              <w:t>RCO 02 - podniky podpořené granty</w:t>
            </w:r>
          </w:p>
        </w:tc>
        <w:tc>
          <w:tcPr>
            <w:tcW w:w="2685" w:type="dxa"/>
            <w:vMerge w:val="restart"/>
            <w:shd w:val="clear" w:color="FFFFFF" w:fill="FFFFFF" w:themeFill="background1"/>
            <w:vAlign w:val="center"/>
          </w:tcPr>
          <w:p w14:paraId="576B590B" w14:textId="77777777" w:rsidR="00A20A32" w:rsidRDefault="00A20A32">
            <w:pPr>
              <w:spacing w:before="120" w:line="276" w:lineRule="auto"/>
              <w:jc w:val="both"/>
              <w:rPr>
                <w:rFonts w:cs="Segoe UI"/>
                <w:iCs/>
                <w:color w:val="000000"/>
                <w:szCs w:val="20"/>
              </w:rPr>
            </w:pPr>
          </w:p>
        </w:tc>
      </w:tr>
    </w:tbl>
    <w:p w14:paraId="65877687" w14:textId="77777777" w:rsidR="00A20A32" w:rsidRDefault="004616D8">
      <w:pPr>
        <w:pStyle w:val="Poditul11"/>
        <w:shd w:val="clear" w:color="auto" w:fill="FFFFFF" w:themeFill="background1"/>
      </w:pPr>
      <w:r>
        <w:t>Výsledky a cíle</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7"/>
        <w:gridCol w:w="2685"/>
      </w:tblGrid>
      <w:tr w:rsidR="00A20A32" w14:paraId="24D8006D" w14:textId="77777777">
        <w:trPr>
          <w:trHeight w:val="850"/>
        </w:trPr>
        <w:tc>
          <w:tcPr>
            <w:tcW w:w="9072" w:type="dxa"/>
            <w:gridSpan w:val="2"/>
            <w:shd w:val="clear" w:color="auto" w:fill="3E1F65"/>
            <w:vAlign w:val="center"/>
          </w:tcPr>
          <w:p w14:paraId="18DB0192" w14:textId="77777777" w:rsidR="00A20A32" w:rsidRDefault="004616D8">
            <w:pPr>
              <w:spacing w:after="0" w:line="276" w:lineRule="auto"/>
              <w:jc w:val="both"/>
              <w:rPr>
                <w:rFonts w:cs="Segoe UI"/>
                <w:b/>
                <w:iCs/>
                <w:color w:val="FFFFFF"/>
                <w:szCs w:val="20"/>
              </w:rPr>
            </w:pPr>
            <w:r>
              <w:rPr>
                <w:rFonts w:cs="Segoe UI"/>
                <w:b/>
                <w:color w:val="FFFFFF" w:themeColor="background1"/>
                <w:szCs w:val="20"/>
              </w:rPr>
              <w:t xml:space="preserve">Čeho bude projektem dosaženo? </w:t>
            </w:r>
          </w:p>
        </w:tc>
      </w:tr>
      <w:tr w:rsidR="00A20A32" w14:paraId="13326B88" w14:textId="77777777">
        <w:trPr>
          <w:trHeight w:val="841"/>
        </w:trPr>
        <w:tc>
          <w:tcPr>
            <w:tcW w:w="9072" w:type="dxa"/>
            <w:gridSpan w:val="2"/>
            <w:shd w:val="clear" w:color="auto" w:fill="F2F2F2" w:themeFill="background1" w:themeFillShade="F2"/>
            <w:vAlign w:val="center"/>
          </w:tcPr>
          <w:p w14:paraId="0D952CE4" w14:textId="77777777" w:rsidR="00A20A32" w:rsidRDefault="004616D8">
            <w:pPr>
              <w:pStyle w:val="Odstavecseseznamem"/>
              <w:numPr>
                <w:ilvl w:val="0"/>
                <w:numId w:val="20"/>
              </w:numPr>
              <w:spacing w:line="240" w:lineRule="auto"/>
              <w:rPr>
                <w:rStyle w:val="docdata"/>
                <w:rFonts w:eastAsia="Arial" w:cs="Segoe UI"/>
                <w:iCs/>
                <w:color w:val="000000"/>
              </w:rPr>
            </w:pPr>
            <w:r>
              <w:rPr>
                <w:rStyle w:val="docdata"/>
                <w:rFonts w:eastAsia="Arial" w:cs="Segoe UI"/>
                <w:iCs/>
                <w:color w:val="000000"/>
              </w:rPr>
              <w:t xml:space="preserve">Popište žádoucí výsledky a cíle projektu.  </w:t>
            </w:r>
          </w:p>
          <w:p w14:paraId="2EE7F1C2" w14:textId="77777777" w:rsidR="00A20A32" w:rsidRDefault="004616D8">
            <w:pPr>
              <w:spacing w:line="240" w:lineRule="auto"/>
              <w:rPr>
                <w:rStyle w:val="docdata"/>
                <w:rFonts w:eastAsia="Arial" w:cs="Segoe UI"/>
                <w:color w:val="000000"/>
                <w:highlight w:val="white"/>
              </w:rPr>
            </w:pPr>
            <w:r>
              <w:rPr>
                <w:rStyle w:val="docdata"/>
                <w:rFonts w:cs="Segoe UI"/>
                <w:b/>
                <w:color w:val="000000"/>
                <w:szCs w:val="20"/>
              </w:rPr>
              <w:t>Rozsah: max. 600 slov</w:t>
            </w:r>
          </w:p>
        </w:tc>
      </w:tr>
      <w:tr w:rsidR="00A20A32" w14:paraId="01D97E98" w14:textId="77777777">
        <w:trPr>
          <w:trHeight w:val="1116"/>
        </w:trPr>
        <w:tc>
          <w:tcPr>
            <w:tcW w:w="9072" w:type="dxa"/>
            <w:gridSpan w:val="2"/>
            <w:shd w:val="clear" w:color="auto" w:fill="FFFFFF" w:themeFill="background1"/>
            <w:vAlign w:val="center"/>
          </w:tcPr>
          <w:p w14:paraId="105401E6" w14:textId="77777777" w:rsidR="00A20A32" w:rsidRDefault="00A20A32">
            <w:pPr>
              <w:spacing w:before="120" w:line="276" w:lineRule="auto"/>
              <w:jc w:val="both"/>
              <w:rPr>
                <w:rFonts w:cs="Segoe UI"/>
                <w:iCs/>
                <w:color w:val="000000"/>
                <w:szCs w:val="20"/>
              </w:rPr>
            </w:pPr>
          </w:p>
        </w:tc>
      </w:tr>
      <w:tr w:rsidR="00A20A32" w14:paraId="425E24EF" w14:textId="77777777">
        <w:trPr>
          <w:trHeight w:val="489"/>
        </w:trPr>
        <w:tc>
          <w:tcPr>
            <w:tcW w:w="9072" w:type="dxa"/>
            <w:gridSpan w:val="2"/>
            <w:shd w:val="clear" w:color="auto" w:fill="F2F2F2" w:themeFill="background1" w:themeFillShade="F2"/>
            <w:vAlign w:val="center"/>
          </w:tcPr>
          <w:p w14:paraId="0FDA3CE0" w14:textId="77777777" w:rsidR="00A20A32" w:rsidRDefault="004616D8">
            <w:pPr>
              <w:pStyle w:val="Odstavecseseznamem"/>
              <w:numPr>
                <w:ilvl w:val="0"/>
                <w:numId w:val="22"/>
              </w:numPr>
              <w:shd w:val="clear" w:color="F2F2F2" w:themeColor="background1" w:themeShade="F2" w:fill="F2F2F2" w:themeFill="background1" w:themeFillShade="F2"/>
              <w:spacing w:before="120" w:line="276" w:lineRule="auto"/>
              <w:rPr>
                <w:rStyle w:val="docdata"/>
                <w:rFonts w:cs="Segoe UI"/>
                <w:iCs/>
                <w:color w:val="000000"/>
              </w:rPr>
            </w:pPr>
            <w:r>
              <w:rPr>
                <w:rFonts w:cs="Segoe UI"/>
                <w:iCs/>
                <w:color w:val="000000"/>
              </w:rPr>
              <w:t>Definujte cílové hodnoty výsledkového indikátoru a způsob jeho měření</w:t>
            </w:r>
            <w:r>
              <w:rPr>
                <w:rFonts w:cs="Segoe UI"/>
                <w:color w:val="000000"/>
              </w:rPr>
              <w:t>.</w:t>
            </w:r>
          </w:p>
        </w:tc>
      </w:tr>
      <w:tr w:rsidR="00A20A32" w14:paraId="6D30D2A1" w14:textId="77777777">
        <w:trPr>
          <w:trHeight w:val="358"/>
        </w:trPr>
        <w:tc>
          <w:tcPr>
            <w:tcW w:w="6387" w:type="dxa"/>
            <w:shd w:val="clear" w:color="auto" w:fill="F2F2F2" w:themeFill="background1" w:themeFillShade="F2"/>
            <w:vAlign w:val="center"/>
          </w:tcPr>
          <w:p w14:paraId="30BBC136" w14:textId="77777777" w:rsidR="00A20A32" w:rsidRDefault="004616D8">
            <w:pPr>
              <w:spacing w:before="120" w:line="240" w:lineRule="auto"/>
              <w:rPr>
                <w:rStyle w:val="docdata"/>
                <w:rFonts w:cs="Segoe UI"/>
                <w:iCs/>
                <w:color w:val="000000"/>
                <w:szCs w:val="20"/>
              </w:rPr>
            </w:pPr>
            <w:r>
              <w:rPr>
                <w:rFonts w:cs="Segoe UI"/>
                <w:b/>
                <w:iCs/>
                <w:color w:val="000000"/>
                <w:szCs w:val="20"/>
              </w:rPr>
              <w:t>Název a kód ukazatele</w:t>
            </w:r>
          </w:p>
        </w:tc>
        <w:tc>
          <w:tcPr>
            <w:tcW w:w="2685" w:type="dxa"/>
            <w:shd w:val="clear" w:color="auto" w:fill="F2F2F2" w:themeFill="background1" w:themeFillShade="F2"/>
            <w:vAlign w:val="center"/>
          </w:tcPr>
          <w:p w14:paraId="2DF00D09" w14:textId="77777777" w:rsidR="00A20A32" w:rsidRDefault="004616D8">
            <w:pPr>
              <w:spacing w:before="120" w:line="240" w:lineRule="auto"/>
              <w:rPr>
                <w:rStyle w:val="docdata"/>
                <w:rFonts w:cs="Segoe UI"/>
                <w:iCs/>
                <w:color w:val="000000"/>
                <w:szCs w:val="20"/>
              </w:rPr>
            </w:pPr>
            <w:r>
              <w:rPr>
                <w:rFonts w:cs="Segoe UI"/>
                <w:b/>
                <w:iCs/>
                <w:color w:val="000000"/>
                <w:szCs w:val="20"/>
              </w:rPr>
              <w:t>Cílová hodnota</w:t>
            </w:r>
          </w:p>
        </w:tc>
      </w:tr>
      <w:tr w:rsidR="00A20A32" w14:paraId="3A56F2F3" w14:textId="77777777">
        <w:trPr>
          <w:trHeight w:val="674"/>
        </w:trPr>
        <w:tc>
          <w:tcPr>
            <w:tcW w:w="6387" w:type="dxa"/>
            <w:shd w:val="clear" w:color="auto" w:fill="FFFFFF" w:themeFill="background1"/>
            <w:vAlign w:val="center"/>
          </w:tcPr>
          <w:p w14:paraId="050D6BD2" w14:textId="77777777" w:rsidR="00A20A32" w:rsidRDefault="004616D8">
            <w:pPr>
              <w:spacing w:before="120" w:line="276" w:lineRule="auto"/>
              <w:jc w:val="both"/>
              <w:rPr>
                <w:rStyle w:val="docdata"/>
                <w:rFonts w:cs="Segoe UI"/>
                <w:iCs/>
                <w:color w:val="000000"/>
                <w:szCs w:val="20"/>
              </w:rPr>
            </w:pPr>
            <w:r>
              <w:rPr>
                <w:rStyle w:val="docdata"/>
                <w:rFonts w:cs="Segoe UI"/>
                <w:iCs/>
                <w:color w:val="000000"/>
                <w:szCs w:val="20"/>
              </w:rPr>
              <w:t xml:space="preserve">EECR 03 – účastníci, kteří získali kvalifikaci v době ukončení své účasti </w:t>
            </w:r>
          </w:p>
        </w:tc>
        <w:tc>
          <w:tcPr>
            <w:tcW w:w="2685" w:type="dxa"/>
            <w:shd w:val="clear" w:color="auto" w:fill="FFFFFF" w:themeFill="background1"/>
            <w:vAlign w:val="center"/>
          </w:tcPr>
          <w:p w14:paraId="6EEDF82E" w14:textId="77777777" w:rsidR="00A20A32" w:rsidRDefault="00A20A32">
            <w:pPr>
              <w:spacing w:before="120" w:line="276" w:lineRule="auto"/>
              <w:jc w:val="both"/>
              <w:rPr>
                <w:rStyle w:val="docdata"/>
                <w:rFonts w:cs="Segoe UI"/>
                <w:iCs/>
                <w:color w:val="000000"/>
                <w:szCs w:val="20"/>
              </w:rPr>
            </w:pPr>
          </w:p>
        </w:tc>
      </w:tr>
    </w:tbl>
    <w:p w14:paraId="34B32008" w14:textId="77777777" w:rsidR="00A20A32" w:rsidRDefault="004616D8">
      <w:pPr>
        <w:pStyle w:val="Poditul11"/>
      </w:pPr>
      <w:r>
        <w:t>Rizika a vnější faktory implementace projektu</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2"/>
      </w:tblGrid>
      <w:tr w:rsidR="00A20A32" w14:paraId="023C24FD" w14:textId="77777777">
        <w:trPr>
          <w:trHeight w:val="850"/>
        </w:trPr>
        <w:tc>
          <w:tcPr>
            <w:tcW w:w="9072" w:type="dxa"/>
            <w:shd w:val="clear" w:color="auto" w:fill="3E1F65"/>
            <w:vAlign w:val="center"/>
          </w:tcPr>
          <w:p w14:paraId="56E09EE2" w14:textId="77777777" w:rsidR="00A20A32" w:rsidRDefault="004616D8">
            <w:pPr>
              <w:spacing w:after="0" w:line="276" w:lineRule="auto"/>
              <w:jc w:val="both"/>
              <w:rPr>
                <w:rFonts w:cs="Segoe UI"/>
                <w:b/>
                <w:iCs/>
                <w:szCs w:val="20"/>
              </w:rPr>
            </w:pPr>
            <w:r>
              <w:rPr>
                <w:rStyle w:val="docdata"/>
                <w:rFonts w:cs="Segoe UI"/>
                <w:b/>
                <w:color w:val="FFFFFF" w:themeColor="background1"/>
                <w:szCs w:val="20"/>
              </w:rPr>
              <w:t>C</w:t>
            </w:r>
            <w:r>
              <w:rPr>
                <w:rFonts w:cs="Segoe UI"/>
                <w:b/>
                <w:color w:val="FFFFFF" w:themeColor="background1"/>
                <w:szCs w:val="20"/>
              </w:rPr>
              <w:t>o všechno může chystanému záměru pomoci nebo co jej může ohrozit, a jak?</w:t>
            </w:r>
          </w:p>
        </w:tc>
      </w:tr>
      <w:tr w:rsidR="00A20A32" w14:paraId="73CC4DBF" w14:textId="77777777">
        <w:trPr>
          <w:trHeight w:val="841"/>
        </w:trPr>
        <w:tc>
          <w:tcPr>
            <w:tcW w:w="9072" w:type="dxa"/>
            <w:shd w:val="clear" w:color="auto" w:fill="F2F2F2" w:themeFill="background1" w:themeFillShade="F2"/>
            <w:vAlign w:val="center"/>
          </w:tcPr>
          <w:p w14:paraId="5863AC11" w14:textId="77777777" w:rsidR="00A20A32" w:rsidRDefault="004616D8">
            <w:pPr>
              <w:pStyle w:val="Odstavecseseznamem"/>
              <w:numPr>
                <w:ilvl w:val="0"/>
                <w:numId w:val="17"/>
              </w:numPr>
              <w:spacing w:after="200" w:line="240" w:lineRule="auto"/>
              <w:rPr>
                <w:rFonts w:cs="Segoe UI"/>
              </w:rPr>
            </w:pPr>
            <w:r>
              <w:rPr>
                <w:rFonts w:cs="Segoe UI"/>
                <w:iCs/>
                <w:color w:val="000000"/>
              </w:rPr>
              <w:t>Vyjmenujte a popište vnější faktory, podmínky a rizika, které na projekt působí/mohou působit a jakým způsobem.</w:t>
            </w:r>
          </w:p>
          <w:p w14:paraId="02CCDDD3" w14:textId="77777777" w:rsidR="00A20A32" w:rsidRDefault="004616D8">
            <w:pPr>
              <w:pStyle w:val="Odstavecseseznamem"/>
              <w:numPr>
                <w:ilvl w:val="0"/>
                <w:numId w:val="17"/>
              </w:numPr>
              <w:spacing w:after="200" w:line="240" w:lineRule="auto"/>
              <w:rPr>
                <w:rFonts w:cs="Segoe UI"/>
              </w:rPr>
            </w:pPr>
            <w:r>
              <w:rPr>
                <w:rFonts w:cs="Segoe UI"/>
                <w:iCs/>
                <w:color w:val="000000"/>
              </w:rPr>
              <w:t>Jak působení vnějších faktorů ovlivní/může ovlivnit požadovaný výsledek?</w:t>
            </w:r>
          </w:p>
          <w:p w14:paraId="0866A360" w14:textId="77777777" w:rsidR="00A20A32" w:rsidRDefault="004616D8">
            <w:pPr>
              <w:pStyle w:val="Odstavecseseznamem"/>
              <w:numPr>
                <w:ilvl w:val="0"/>
                <w:numId w:val="17"/>
              </w:numPr>
              <w:spacing w:after="200" w:line="240" w:lineRule="auto"/>
              <w:rPr>
                <w:rFonts w:eastAsia="Calibri" w:cs="Segoe UI"/>
              </w:rPr>
            </w:pPr>
            <w:r>
              <w:rPr>
                <w:rFonts w:cs="Segoe UI"/>
                <w:iCs/>
                <w:color w:val="000000"/>
              </w:rPr>
              <w:t>V případě rizik uveďte, jakým způsobem budete s riziky pracovat a jak je budete minimalizovat.</w:t>
            </w:r>
          </w:p>
          <w:p w14:paraId="6496446F" w14:textId="77777777" w:rsidR="00A20A32" w:rsidRDefault="004616D8">
            <w:pPr>
              <w:spacing w:after="200" w:line="240" w:lineRule="auto"/>
              <w:rPr>
                <w:rFonts w:eastAsia="Calibri" w:cs="Segoe UI"/>
                <w:b/>
              </w:rPr>
            </w:pPr>
            <w:r>
              <w:rPr>
                <w:rStyle w:val="docdata"/>
                <w:rFonts w:cs="Segoe UI"/>
                <w:b/>
                <w:color w:val="000000"/>
                <w:szCs w:val="20"/>
              </w:rPr>
              <w:t>Rozsah: max. 300 slov</w:t>
            </w:r>
          </w:p>
        </w:tc>
      </w:tr>
      <w:tr w:rsidR="00A20A32" w14:paraId="5AE6E18C" w14:textId="77777777">
        <w:trPr>
          <w:trHeight w:val="1178"/>
        </w:trPr>
        <w:tc>
          <w:tcPr>
            <w:tcW w:w="9072" w:type="dxa"/>
            <w:shd w:val="clear" w:color="auto" w:fill="FFFFFF" w:themeFill="background1"/>
            <w:vAlign w:val="center"/>
          </w:tcPr>
          <w:p w14:paraId="7FCF9DD5" w14:textId="77777777" w:rsidR="00A20A32" w:rsidRDefault="00A20A32">
            <w:pPr>
              <w:spacing w:before="120" w:line="276" w:lineRule="auto"/>
              <w:jc w:val="both"/>
              <w:rPr>
                <w:rStyle w:val="docdata"/>
                <w:rFonts w:cs="Segoe UI"/>
                <w:iCs/>
                <w:color w:val="000000"/>
                <w:szCs w:val="20"/>
              </w:rPr>
            </w:pPr>
          </w:p>
        </w:tc>
      </w:tr>
    </w:tbl>
    <w:p w14:paraId="6667AAB9" w14:textId="2F5434F5" w:rsidR="00A20A32" w:rsidRDefault="004616D8">
      <w:pPr>
        <w:pStyle w:val="Poditul11"/>
        <w:rPr>
          <w:b w:val="0"/>
        </w:rPr>
      </w:pPr>
      <w:r>
        <w:t xml:space="preserve">Doplňkové aktivity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2"/>
      </w:tblGrid>
      <w:tr w:rsidR="00A20A32" w14:paraId="472240E6" w14:textId="77777777">
        <w:trPr>
          <w:trHeight w:val="850"/>
        </w:trPr>
        <w:tc>
          <w:tcPr>
            <w:tcW w:w="9072" w:type="dxa"/>
            <w:shd w:val="clear" w:color="auto" w:fill="3E1F65"/>
            <w:vAlign w:val="center"/>
          </w:tcPr>
          <w:p w14:paraId="320D6681" w14:textId="77777777" w:rsidR="00A20A32" w:rsidRDefault="004616D8">
            <w:pPr>
              <w:spacing w:after="0" w:line="276" w:lineRule="auto"/>
              <w:jc w:val="both"/>
              <w:rPr>
                <w:rFonts w:cs="Segoe UI"/>
                <w:b/>
                <w:iCs/>
                <w:szCs w:val="20"/>
              </w:rPr>
            </w:pPr>
            <w:r>
              <w:rPr>
                <w:rFonts w:cs="Segoe UI"/>
                <w:b/>
                <w:iCs/>
                <w:szCs w:val="20"/>
              </w:rPr>
              <w:t>Obsahuje projekt doplňkové aktivity?</w:t>
            </w:r>
          </w:p>
        </w:tc>
      </w:tr>
      <w:tr w:rsidR="00A20A32" w14:paraId="2A529679" w14:textId="77777777">
        <w:trPr>
          <w:trHeight w:val="1102"/>
        </w:trPr>
        <w:tc>
          <w:tcPr>
            <w:tcW w:w="9072" w:type="dxa"/>
            <w:shd w:val="clear" w:color="auto" w:fill="F2F2F2" w:themeFill="background1" w:themeFillShade="F2"/>
            <w:vAlign w:val="center"/>
          </w:tcPr>
          <w:p w14:paraId="08208FD3" w14:textId="77777777" w:rsidR="00A20A32" w:rsidRDefault="004616D8">
            <w:pPr>
              <w:pStyle w:val="Odstavecseseznamem"/>
              <w:numPr>
                <w:ilvl w:val="0"/>
                <w:numId w:val="39"/>
              </w:numPr>
              <w:spacing w:line="276" w:lineRule="auto"/>
              <w:rPr>
                <w:rStyle w:val="docdata"/>
                <w:rFonts w:cs="Segoe UI"/>
                <w:color w:val="000000"/>
              </w:rPr>
            </w:pPr>
            <w:r>
              <w:rPr>
                <w:rStyle w:val="docdata"/>
                <w:rFonts w:cs="Segoe UI"/>
                <w:color w:val="000000"/>
              </w:rPr>
              <w:t>Uveďte a popište případnou další požadovanou podporu pro zaměstnance</w:t>
            </w:r>
          </w:p>
          <w:p w14:paraId="643A4414" w14:textId="77777777" w:rsidR="00A20A32" w:rsidRDefault="004616D8">
            <w:pPr>
              <w:spacing w:line="276" w:lineRule="auto"/>
              <w:jc w:val="both"/>
              <w:rPr>
                <w:rFonts w:eastAsia="Calibri" w:cs="Segoe UI"/>
                <w:b/>
                <w:szCs w:val="20"/>
              </w:rPr>
            </w:pPr>
            <w:r>
              <w:rPr>
                <w:rStyle w:val="docdata"/>
                <w:rFonts w:cs="Segoe UI"/>
                <w:b/>
                <w:color w:val="000000"/>
                <w:szCs w:val="20"/>
              </w:rPr>
              <w:t>Rozsah: max. 600 slov</w:t>
            </w:r>
          </w:p>
        </w:tc>
      </w:tr>
      <w:tr w:rsidR="00A20A32" w14:paraId="59E887DD" w14:textId="77777777">
        <w:trPr>
          <w:trHeight w:val="587"/>
        </w:trPr>
        <w:tc>
          <w:tcPr>
            <w:tcW w:w="9072" w:type="dxa"/>
            <w:shd w:val="clear" w:color="auto" w:fill="F2F2F2" w:themeFill="background1" w:themeFillShade="F2"/>
            <w:vAlign w:val="center"/>
          </w:tcPr>
          <w:p w14:paraId="3D636651" w14:textId="77777777" w:rsidR="00A20A32" w:rsidRDefault="004616D8">
            <w:pPr>
              <w:pStyle w:val="Normlnweb"/>
              <w:spacing w:before="0" w:beforeAutospacing="0" w:after="200" w:afterAutospacing="0" w:line="273" w:lineRule="auto"/>
              <w:rPr>
                <w:rStyle w:val="docdata"/>
                <w:rFonts w:ascii="Segoe UI" w:hAnsi="Segoe UI" w:cs="Segoe UI"/>
                <w:b/>
                <w:iCs/>
                <w:color w:val="000000"/>
                <w:sz w:val="20"/>
                <w:szCs w:val="20"/>
              </w:rPr>
            </w:pPr>
            <w:r>
              <w:rPr>
                <w:rStyle w:val="docdata"/>
                <w:rFonts w:ascii="Segoe UI" w:hAnsi="Segoe UI" w:cs="Segoe UI"/>
                <w:b/>
                <w:iCs/>
                <w:color w:val="000000"/>
                <w:sz w:val="20"/>
                <w:szCs w:val="20"/>
              </w:rPr>
              <w:t>Asistence s oddlužením</w:t>
            </w:r>
          </w:p>
          <w:p w14:paraId="2958FA68" w14:textId="77777777" w:rsidR="00A20A32" w:rsidRDefault="004616D8">
            <w:pPr>
              <w:pStyle w:val="Normlnweb"/>
              <w:numPr>
                <w:ilvl w:val="0"/>
                <w:numId w:val="40"/>
              </w:numPr>
              <w:spacing w:before="0" w:beforeAutospacing="0" w:after="200" w:afterAutospacing="0" w:line="273" w:lineRule="auto"/>
              <w:rPr>
                <w:rStyle w:val="docdata"/>
                <w:rFonts w:ascii="Segoe UI" w:hAnsi="Segoe UI" w:cs="Segoe UI"/>
                <w:color w:val="000000"/>
                <w:sz w:val="20"/>
                <w:szCs w:val="20"/>
              </w:rPr>
            </w:pPr>
            <w:r>
              <w:rPr>
                <w:rStyle w:val="docdata"/>
                <w:rFonts w:ascii="Segoe UI" w:hAnsi="Segoe UI" w:cs="Segoe UI"/>
                <w:iCs/>
                <w:color w:val="000000"/>
                <w:sz w:val="20"/>
                <w:szCs w:val="20"/>
              </w:rPr>
              <w:t>Uveďte počty zaměstnanců, kterých se podpora bude týkat.</w:t>
            </w:r>
          </w:p>
          <w:p w14:paraId="558B3E79" w14:textId="77777777" w:rsidR="00A20A32" w:rsidRDefault="004616D8">
            <w:pPr>
              <w:pStyle w:val="Normlnweb"/>
              <w:numPr>
                <w:ilvl w:val="0"/>
                <w:numId w:val="40"/>
              </w:numPr>
              <w:spacing w:before="0" w:beforeAutospacing="0" w:after="200" w:afterAutospacing="0" w:line="273" w:lineRule="auto"/>
              <w:rPr>
                <w:rStyle w:val="docdata"/>
                <w:rFonts w:ascii="Segoe UI" w:hAnsi="Segoe UI" w:cs="Segoe UI"/>
                <w:b/>
                <w:color w:val="000000"/>
                <w:sz w:val="20"/>
                <w:szCs w:val="20"/>
              </w:rPr>
            </w:pPr>
            <w:r>
              <w:rPr>
                <w:rStyle w:val="docdata"/>
                <w:rFonts w:ascii="Segoe UI" w:hAnsi="Segoe UI" w:cs="Segoe UI"/>
                <w:iCs/>
                <w:color w:val="000000"/>
                <w:sz w:val="20"/>
                <w:szCs w:val="20"/>
              </w:rPr>
              <w:t xml:space="preserve">Popište formu a proces, jak bude asistence s oddlužením probíhat. </w:t>
            </w:r>
          </w:p>
        </w:tc>
      </w:tr>
      <w:tr w:rsidR="00A20A32" w14:paraId="4CB19330" w14:textId="77777777">
        <w:trPr>
          <w:trHeight w:val="628"/>
        </w:trPr>
        <w:tc>
          <w:tcPr>
            <w:tcW w:w="9072" w:type="dxa"/>
            <w:shd w:val="clear" w:color="auto" w:fill="FFFFFF" w:themeFill="background1"/>
            <w:vAlign w:val="center"/>
          </w:tcPr>
          <w:p w14:paraId="48B1164E" w14:textId="77777777" w:rsidR="00A20A32" w:rsidRDefault="00A20A32">
            <w:pPr>
              <w:pStyle w:val="Normlnweb"/>
              <w:spacing w:before="0" w:beforeAutospacing="0" w:after="200" w:afterAutospacing="0" w:line="273" w:lineRule="auto"/>
              <w:ind w:left="720"/>
              <w:rPr>
                <w:rStyle w:val="docdata"/>
                <w:rFonts w:ascii="Segoe UI" w:hAnsi="Segoe UI" w:cs="Segoe UI"/>
                <w:iCs/>
                <w:color w:val="000000"/>
                <w:sz w:val="20"/>
                <w:szCs w:val="20"/>
              </w:rPr>
            </w:pPr>
          </w:p>
        </w:tc>
      </w:tr>
      <w:tr w:rsidR="00A20A32" w14:paraId="45F11A49" w14:textId="77777777">
        <w:trPr>
          <w:trHeight w:val="628"/>
        </w:trPr>
        <w:tc>
          <w:tcPr>
            <w:tcW w:w="9072" w:type="dxa"/>
            <w:shd w:val="clear" w:color="auto" w:fill="F2F2F2" w:themeFill="background1" w:themeFillShade="F2"/>
            <w:vAlign w:val="center"/>
          </w:tcPr>
          <w:p w14:paraId="53688502" w14:textId="77777777" w:rsidR="00A20A32" w:rsidRDefault="004616D8">
            <w:pPr>
              <w:pStyle w:val="Normlnweb"/>
              <w:spacing w:before="0" w:beforeAutospacing="0" w:after="200" w:afterAutospacing="0" w:line="273" w:lineRule="auto"/>
              <w:rPr>
                <w:rStyle w:val="docdata"/>
                <w:rFonts w:ascii="Segoe UI" w:hAnsi="Segoe UI" w:cs="Segoe UI"/>
                <w:iCs/>
                <w:color w:val="000000"/>
                <w:sz w:val="20"/>
                <w:szCs w:val="20"/>
              </w:rPr>
            </w:pPr>
            <w:r>
              <w:rPr>
                <w:rStyle w:val="docdata"/>
                <w:rFonts w:ascii="Segoe UI" w:hAnsi="Segoe UI" w:cs="Segoe UI"/>
                <w:b/>
                <w:iCs/>
                <w:color w:val="000000"/>
                <w:sz w:val="20"/>
                <w:szCs w:val="20"/>
              </w:rPr>
              <w:t xml:space="preserve">Investice </w:t>
            </w:r>
            <w:r>
              <w:rPr>
                <w:rStyle w:val="docdata"/>
                <w:rFonts w:ascii="Segoe UI" w:hAnsi="Segoe UI" w:cs="Segoe UI"/>
                <w:iCs/>
                <w:color w:val="000000"/>
                <w:sz w:val="20"/>
                <w:szCs w:val="20"/>
              </w:rPr>
              <w:t xml:space="preserve">(pořízení strojů, přístrojů, materiálu a vybavení) ve vazbě na pracovní činnost zaměstnanců </w:t>
            </w:r>
          </w:p>
          <w:p w14:paraId="6BC37F22" w14:textId="77777777" w:rsidR="00A20A32" w:rsidRDefault="004616D8">
            <w:pPr>
              <w:pStyle w:val="Normlnweb"/>
              <w:numPr>
                <w:ilvl w:val="0"/>
                <w:numId w:val="36"/>
              </w:numPr>
              <w:spacing w:before="0" w:beforeAutospacing="0" w:after="200" w:afterAutospacing="0" w:line="273" w:lineRule="auto"/>
              <w:rPr>
                <w:rStyle w:val="docdata"/>
                <w:rFonts w:ascii="Segoe UI" w:hAnsi="Segoe UI" w:cs="Segoe UI"/>
                <w:iCs/>
                <w:color w:val="000000"/>
                <w:sz w:val="20"/>
                <w:szCs w:val="20"/>
              </w:rPr>
            </w:pPr>
            <w:r>
              <w:rPr>
                <w:rStyle w:val="docdata"/>
                <w:rFonts w:ascii="Segoe UI" w:hAnsi="Segoe UI" w:cs="Segoe UI"/>
                <w:iCs/>
                <w:color w:val="000000"/>
                <w:sz w:val="20"/>
                <w:szCs w:val="20"/>
              </w:rPr>
              <w:t xml:space="preserve">Uveďte, jaké doplňkové investice budou součástí projektu. Popište, jakým způsobem a za jakým účelem bude požadovaná investice sloužit vzdělávaným osobám.    </w:t>
            </w:r>
          </w:p>
        </w:tc>
      </w:tr>
      <w:tr w:rsidR="00A20A32" w14:paraId="4C095DC8" w14:textId="77777777">
        <w:trPr>
          <w:trHeight w:val="645"/>
        </w:trPr>
        <w:tc>
          <w:tcPr>
            <w:tcW w:w="9072" w:type="dxa"/>
            <w:shd w:val="clear" w:color="auto" w:fill="FFFFFF" w:themeFill="background1"/>
            <w:vAlign w:val="center"/>
          </w:tcPr>
          <w:p w14:paraId="4D8A41C1" w14:textId="77777777" w:rsidR="00A20A32" w:rsidRDefault="00A20A32">
            <w:pPr>
              <w:pStyle w:val="Normlnweb"/>
              <w:spacing w:before="0" w:beforeAutospacing="0" w:after="200" w:afterAutospacing="0" w:line="273" w:lineRule="auto"/>
              <w:ind w:left="720"/>
              <w:rPr>
                <w:rStyle w:val="docdata"/>
                <w:rFonts w:ascii="Segoe UI" w:hAnsi="Segoe UI" w:cs="Segoe UI"/>
                <w:iCs/>
                <w:color w:val="000000"/>
                <w:sz w:val="20"/>
                <w:szCs w:val="20"/>
              </w:rPr>
            </w:pPr>
          </w:p>
        </w:tc>
      </w:tr>
    </w:tbl>
    <w:p w14:paraId="1E5FA53D" w14:textId="77777777" w:rsidR="00A20A32" w:rsidRDefault="00A20A32">
      <w:pPr>
        <w:pStyle w:val="Poditul11"/>
        <w:numPr>
          <w:ilvl w:val="0"/>
          <w:numId w:val="0"/>
        </w:numPr>
      </w:pPr>
    </w:p>
    <w:sectPr w:rsidR="00A20A32">
      <w:pgSz w:w="11906" w:h="16838" w:orient="landscape"/>
      <w:pgMar w:top="1701" w:right="1418" w:bottom="1418" w:left="1418" w:header="68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BFC0" w14:textId="77777777" w:rsidR="00266CB5" w:rsidRDefault="00266CB5">
      <w:pPr>
        <w:spacing w:after="0" w:line="240" w:lineRule="auto"/>
      </w:pPr>
      <w:r>
        <w:separator/>
      </w:r>
    </w:p>
  </w:endnote>
  <w:endnote w:type="continuationSeparator" w:id="0">
    <w:p w14:paraId="7E4F34BF" w14:textId="77777777" w:rsidR="00266CB5" w:rsidRDefault="0026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923F" w14:textId="77777777" w:rsidR="00A20A32" w:rsidRDefault="004616D8">
    <w:pPr>
      <w:pStyle w:val="Zpat"/>
      <w:rPr>
        <w:rFonts w:cs="Segoe UI"/>
        <w:sz w:val="16"/>
        <w:szCs w:val="16"/>
      </w:rPr>
    </w:pPr>
    <w:r>
      <w:rPr>
        <w:rFonts w:cs="Segoe UI"/>
        <w:noProof/>
        <w:sz w:val="16"/>
        <w:szCs w:val="16"/>
      </w:rPr>
      <mc:AlternateContent>
        <mc:Choice Requires="wps">
          <w:drawing>
            <wp:anchor distT="0" distB="0" distL="114300" distR="114300" simplePos="0" relativeHeight="251659264" behindDoc="0" locked="0" layoutInCell="1" allowOverlap="1" wp14:anchorId="3065DD74" wp14:editId="4EED7219">
              <wp:simplePos x="0" y="0"/>
              <wp:positionH relativeFrom="column">
                <wp:posOffset>5727700</wp:posOffset>
              </wp:positionH>
              <wp:positionV relativeFrom="page">
                <wp:posOffset>10045065</wp:posOffset>
              </wp:positionV>
              <wp:extent cx="925195" cy="22479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24790"/>
                      </a:xfrm>
                      <a:prstGeom prst="rect">
                        <a:avLst/>
                      </a:prstGeom>
                      <a:noFill/>
                      <a:ln>
                        <a:noFill/>
                      </a:ln>
                    </wps:spPr>
                    <wps:txbx>
                      <w:txbxContent>
                        <w:p w14:paraId="35D888F4" w14:textId="77777777" w:rsidR="00A20A32" w:rsidRDefault="004616D8">
                          <w:pPr>
                            <w:jc w:val="center"/>
                          </w:pP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5DD74" id="_x0000_t202" coordsize="21600,21600" o:spt="202" path="m,l,21600r21600,l21600,xe">
              <v:stroke joinstyle="miter"/>
              <v:path gradientshapeok="t" o:connecttype="rect"/>
            </v:shapetype>
            <v:shape id="Textové pole 3" o:spid="_x0000_s1026" type="#_x0000_t202" style="position:absolute;margin-left:451pt;margin-top:790.95pt;width:72.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" filled="f" stroked="f">
              <v:textbox style="mso-fit-shape-to-text:t" inset="0,0,0,0">
                <w:txbxContent>
                  <w:p w14:paraId="35D888F4" w14:textId="77777777" w:rsidR="00A20A32" w:rsidRDefault="004616D8">
                    <w:pPr>
                      <w:jc w:val="center"/>
                    </w:pP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sz w:val="16"/>
                      </w:rPr>
                      <w:t>4</w:t>
                    </w:r>
                    <w:r>
                      <w:rPr>
                        <w:rStyle w:val="slostrnky"/>
                        <w:sz w:val="16"/>
                      </w:rPr>
                      <w:fldChar w:fldCharType="end"/>
                    </w:r>
                  </w:p>
                </w:txbxContent>
              </v:textbox>
              <w10:wrap anchory="page"/>
            </v:shape>
          </w:pict>
        </mc:Fallback>
      </mc:AlternateContent>
    </w:r>
    <w:r>
      <w:rPr>
        <w:rFonts w:cs="Segoe UI"/>
        <w:b/>
        <w:sz w:val="16"/>
        <w:szCs w:val="16"/>
      </w:rPr>
      <w:t>Státní fond životního prostředí ČR</w:t>
    </w:r>
    <w:r>
      <w:rPr>
        <w:rFonts w:cs="Segoe UI"/>
        <w:sz w:val="16"/>
        <w:szCs w:val="16"/>
      </w:rPr>
      <w:t>, sídlo: Kaplanova 1931/1, 148 00 Praha 11</w:t>
    </w:r>
  </w:p>
  <w:p w14:paraId="45545639" w14:textId="77777777" w:rsidR="00A20A32" w:rsidRDefault="004616D8">
    <w:pPr>
      <w:pStyle w:val="Zpat"/>
      <w:rPr>
        <w:rFonts w:cs="Segoe UI"/>
        <w:sz w:val="16"/>
        <w:szCs w:val="16"/>
      </w:rPr>
    </w:pPr>
    <w:r>
      <w:rPr>
        <w:rFonts w:cs="Segoe UI"/>
        <w:sz w:val="16"/>
        <w:szCs w:val="16"/>
      </w:rPr>
      <w:t>korespondenční a kontaktní adresa: Olbrachtova 2006/9, 140 00 Praha 4, T: +420 267 994 300; IČ: 00020729</w:t>
    </w:r>
  </w:p>
  <w:p w14:paraId="4F7CB2A8" w14:textId="77777777" w:rsidR="00A20A32" w:rsidRDefault="004616D8">
    <w:pPr>
      <w:pStyle w:val="Zpat"/>
      <w:rPr>
        <w:rFonts w:cs="Segoe UI"/>
        <w:sz w:val="16"/>
        <w:szCs w:val="16"/>
      </w:rPr>
    </w:pPr>
    <w:r>
      <w:rPr>
        <w:rFonts w:cs="Segoe UI"/>
        <w:b/>
        <w:sz w:val="16"/>
        <w:szCs w:val="16"/>
      </w:rPr>
      <w:t>www.opst.cz, e-mail: spravedliva.transformace@sfzp.cz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3753" w14:textId="77777777" w:rsidR="00A20A32" w:rsidRDefault="004616D8">
    <w:pPr>
      <w:pStyle w:val="Zpat"/>
      <w:rPr>
        <w:rFonts w:cs="Segoe UI"/>
        <w:color w:val="3E1F65"/>
        <w:sz w:val="28"/>
        <w:szCs w:val="28"/>
      </w:rPr>
    </w:pPr>
    <w:r>
      <w:rPr>
        <w:rFonts w:cs="Segoe UI"/>
        <w:color w:val="3E1F65"/>
        <w:sz w:val="28"/>
        <w:szCs w:val="28"/>
      </w:rPr>
      <w:t xml:space="preserve">www.opst.cz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CEA0" w14:textId="77777777" w:rsidR="00266CB5" w:rsidRDefault="00266CB5">
      <w:pPr>
        <w:spacing w:after="0" w:line="240" w:lineRule="auto"/>
      </w:pPr>
      <w:r>
        <w:separator/>
      </w:r>
    </w:p>
  </w:footnote>
  <w:footnote w:type="continuationSeparator" w:id="0">
    <w:p w14:paraId="6D8E66E3" w14:textId="77777777" w:rsidR="00266CB5" w:rsidRDefault="00266CB5">
      <w:pPr>
        <w:spacing w:after="0" w:line="240" w:lineRule="auto"/>
      </w:pPr>
      <w:r>
        <w:continuationSeparator/>
      </w:r>
    </w:p>
  </w:footnote>
  <w:footnote w:id="1">
    <w:p w14:paraId="1076F969" w14:textId="77777777" w:rsidR="00A20A32" w:rsidRDefault="004616D8">
      <w:pPr>
        <w:pStyle w:val="Textpoznpodarou"/>
        <w:rPr>
          <w:sz w:val="18"/>
          <w:szCs w:val="18"/>
        </w:rPr>
      </w:pPr>
      <w:r>
        <w:rPr>
          <w:rStyle w:val="Znakapoznpodarou"/>
          <w:sz w:val="18"/>
          <w:szCs w:val="18"/>
        </w:rPr>
        <w:footnoteRef/>
      </w:r>
      <w:r>
        <w:rPr>
          <w:sz w:val="18"/>
          <w:szCs w:val="18"/>
        </w:rPr>
        <w:t xml:space="preserve"> </w:t>
      </w:r>
      <w:bookmarkStart w:id="3" w:name="_Hlk142407527"/>
      <w:bookmarkStart w:id="4" w:name="_Hlk142407528"/>
      <w:r>
        <w:rPr>
          <w:sz w:val="18"/>
          <w:szCs w:val="18"/>
        </w:rPr>
        <w:t>Pro určení úrovně dané kompetence použijte škálu 0-4, kdy 0 = žádná znalost, 1 = povědomí (pochopení základních znalostí, schopností/dovedností a jejich praktické využití, 2 = praktik (dobré znalosti, zkušenosti s danou kompetencí/dovedností, 3 = odborník (odborná znalost nebo schopnost, schopnost vyvíjet a používat postupy a dovednosti jako jednotlivec nebo poskytovat kvalifikované stanovisku týmu, 4 = lektor (schopnost učit danou kompetenci)</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D1BB" w14:textId="77777777" w:rsidR="00A20A32" w:rsidRDefault="004616D8">
    <w:pPr>
      <w:pStyle w:val="Zhlav"/>
    </w:pPr>
    <w:r>
      <w:rPr>
        <w:noProof/>
      </w:rPr>
      <w:drawing>
        <wp:inline distT="0" distB="0" distL="0" distR="0" wp14:anchorId="117FD13B" wp14:editId="6F8A86E4">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7749" w14:textId="77777777" w:rsidR="00A20A32" w:rsidRDefault="004616D8">
    <w:pPr>
      <w:pStyle w:val="Zhlav"/>
    </w:pPr>
    <w:r>
      <w:rPr>
        <w:noProof/>
      </w:rPr>
      <w:drawing>
        <wp:inline distT="0" distB="0" distL="0" distR="0" wp14:anchorId="063F0373" wp14:editId="3A740880">
          <wp:extent cx="5719445" cy="415856"/>
          <wp:effectExtent l="0" t="0" r="0" b="3810"/>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70"/>
    <w:multiLevelType w:val="multilevel"/>
    <w:tmpl w:val="D6307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EE49F0"/>
    <w:multiLevelType w:val="multilevel"/>
    <w:tmpl w:val="82600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E2326"/>
    <w:multiLevelType w:val="multilevel"/>
    <w:tmpl w:val="3B7C8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4914CB"/>
    <w:multiLevelType w:val="multilevel"/>
    <w:tmpl w:val="EC1A304E"/>
    <w:lvl w:ilvl="0">
      <w:start w:val="1"/>
      <w:numFmt w:val="bullet"/>
      <w:pStyle w:val="odrka1"/>
      <w:lvlText w:val="•"/>
      <w:lvlJc w:val="left"/>
      <w:pPr>
        <w:ind w:left="717" w:hanging="360"/>
      </w:pPr>
      <w:rPr>
        <w:rFonts w:ascii="Segoe UI" w:hAnsi="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D2173D"/>
    <w:multiLevelType w:val="multilevel"/>
    <w:tmpl w:val="8516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E62"/>
    <w:multiLevelType w:val="multilevel"/>
    <w:tmpl w:val="7204673C"/>
    <w:lvl w:ilvl="0">
      <w:start w:val="1"/>
      <w:numFmt w:val="bullet"/>
      <w:lvlText w:val="·"/>
      <w:lvlJc w:val="left"/>
      <w:pPr>
        <w:ind w:left="709" w:hanging="360"/>
      </w:pPr>
      <w:rPr>
        <w:rFonts w:ascii="Symbol" w:eastAsia="Symbol" w:hAnsi="Symbol"/>
      </w:rPr>
    </w:lvl>
    <w:lvl w:ilvl="1">
      <w:start w:val="1"/>
      <w:numFmt w:val="bullet"/>
      <w:lvlText w:val="o"/>
      <w:lvlJc w:val="left"/>
      <w:pPr>
        <w:ind w:left="1429" w:hanging="360"/>
      </w:pPr>
      <w:rPr>
        <w:rFonts w:ascii="Courier New" w:eastAsia="Courier New" w:hAnsi="Courier New"/>
      </w:rPr>
    </w:lvl>
    <w:lvl w:ilvl="2">
      <w:start w:val="1"/>
      <w:numFmt w:val="bullet"/>
      <w:lvlText w:val="§"/>
      <w:lvlJc w:val="left"/>
      <w:pPr>
        <w:ind w:left="2149" w:hanging="360"/>
      </w:pPr>
      <w:rPr>
        <w:rFonts w:ascii="Wingdings" w:eastAsia="Wingdings" w:hAnsi="Wingdings"/>
      </w:rPr>
    </w:lvl>
    <w:lvl w:ilvl="3">
      <w:start w:val="1"/>
      <w:numFmt w:val="bullet"/>
      <w:lvlText w:val="·"/>
      <w:lvlJc w:val="left"/>
      <w:pPr>
        <w:ind w:left="2869" w:hanging="360"/>
      </w:pPr>
      <w:rPr>
        <w:rFonts w:ascii="Symbol" w:eastAsia="Symbol" w:hAnsi="Symbol"/>
      </w:rPr>
    </w:lvl>
    <w:lvl w:ilvl="4">
      <w:start w:val="1"/>
      <w:numFmt w:val="bullet"/>
      <w:lvlText w:val="o"/>
      <w:lvlJc w:val="left"/>
      <w:pPr>
        <w:ind w:left="3589" w:hanging="360"/>
      </w:pPr>
      <w:rPr>
        <w:rFonts w:ascii="Courier New" w:eastAsia="Courier New" w:hAnsi="Courier New"/>
      </w:rPr>
    </w:lvl>
    <w:lvl w:ilvl="5">
      <w:start w:val="1"/>
      <w:numFmt w:val="bullet"/>
      <w:lvlText w:val="§"/>
      <w:lvlJc w:val="left"/>
      <w:pPr>
        <w:ind w:left="4309" w:hanging="360"/>
      </w:pPr>
      <w:rPr>
        <w:rFonts w:ascii="Wingdings" w:eastAsia="Wingdings" w:hAnsi="Wingdings"/>
      </w:rPr>
    </w:lvl>
    <w:lvl w:ilvl="6">
      <w:start w:val="1"/>
      <w:numFmt w:val="bullet"/>
      <w:lvlText w:val="·"/>
      <w:lvlJc w:val="left"/>
      <w:pPr>
        <w:ind w:left="5029" w:hanging="360"/>
      </w:pPr>
      <w:rPr>
        <w:rFonts w:ascii="Symbol" w:eastAsia="Symbol" w:hAnsi="Symbol"/>
      </w:rPr>
    </w:lvl>
    <w:lvl w:ilvl="7">
      <w:start w:val="1"/>
      <w:numFmt w:val="bullet"/>
      <w:lvlText w:val="o"/>
      <w:lvlJc w:val="left"/>
      <w:pPr>
        <w:ind w:left="5749" w:hanging="360"/>
      </w:pPr>
      <w:rPr>
        <w:rFonts w:ascii="Courier New" w:eastAsia="Courier New" w:hAnsi="Courier New"/>
      </w:rPr>
    </w:lvl>
    <w:lvl w:ilvl="8">
      <w:start w:val="1"/>
      <w:numFmt w:val="bullet"/>
      <w:lvlText w:val="§"/>
      <w:lvlJc w:val="left"/>
      <w:pPr>
        <w:ind w:left="6469" w:hanging="360"/>
      </w:pPr>
      <w:rPr>
        <w:rFonts w:ascii="Wingdings" w:eastAsia="Wingdings" w:hAnsi="Wingdings"/>
      </w:rPr>
    </w:lvl>
  </w:abstractNum>
  <w:abstractNum w:abstractNumId="6" w15:restartNumberingAfterBreak="0">
    <w:nsid w:val="173324FC"/>
    <w:multiLevelType w:val="multilevel"/>
    <w:tmpl w:val="3BA22E7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79A245B"/>
    <w:multiLevelType w:val="multilevel"/>
    <w:tmpl w:val="C518E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277EF"/>
    <w:multiLevelType w:val="multilevel"/>
    <w:tmpl w:val="E2407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A16FE"/>
    <w:multiLevelType w:val="multilevel"/>
    <w:tmpl w:val="9F447D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DD5BE1"/>
    <w:multiLevelType w:val="multilevel"/>
    <w:tmpl w:val="437C3AAA"/>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851"/>
        </w:tabs>
        <w:ind w:left="851" w:hanging="851"/>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1" w15:restartNumberingAfterBreak="0">
    <w:nsid w:val="270B0D33"/>
    <w:multiLevelType w:val="multilevel"/>
    <w:tmpl w:val="1632D92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EEB2F69"/>
    <w:multiLevelType w:val="multilevel"/>
    <w:tmpl w:val="3ADED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2093FAD"/>
    <w:multiLevelType w:val="multilevel"/>
    <w:tmpl w:val="1988C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5E3E10"/>
    <w:multiLevelType w:val="multilevel"/>
    <w:tmpl w:val="3B908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E915D0"/>
    <w:multiLevelType w:val="multilevel"/>
    <w:tmpl w:val="10D2C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A977C4"/>
    <w:multiLevelType w:val="multilevel"/>
    <w:tmpl w:val="BB3A1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031E5"/>
    <w:multiLevelType w:val="multilevel"/>
    <w:tmpl w:val="B942CBC0"/>
    <w:lvl w:ilvl="0">
      <w:start w:val="1"/>
      <w:numFmt w:val="bullet"/>
      <w:pStyle w:val="odrka1odsazen"/>
      <w:lvlText w:val="•"/>
      <w:lvlJc w:val="left"/>
      <w:pPr>
        <w:ind w:left="720" w:hanging="360"/>
      </w:pPr>
      <w:rPr>
        <w:rFonts w:ascii="Segoe UI" w:hAnsi="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3E2C5F"/>
    <w:multiLevelType w:val="multilevel"/>
    <w:tmpl w:val="F2541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0B2E"/>
    <w:multiLevelType w:val="multilevel"/>
    <w:tmpl w:val="10AE204E"/>
    <w:lvl w:ilvl="0">
      <w:start w:val="15"/>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BA477C"/>
    <w:multiLevelType w:val="multilevel"/>
    <w:tmpl w:val="2E76F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510635"/>
    <w:multiLevelType w:val="multilevel"/>
    <w:tmpl w:val="92ECD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24F39"/>
    <w:multiLevelType w:val="multilevel"/>
    <w:tmpl w:val="FAD69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453868"/>
    <w:multiLevelType w:val="multilevel"/>
    <w:tmpl w:val="534E5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A4D35"/>
    <w:multiLevelType w:val="multilevel"/>
    <w:tmpl w:val="8496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B6977"/>
    <w:multiLevelType w:val="multilevel"/>
    <w:tmpl w:val="B3626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3E2A14"/>
    <w:multiLevelType w:val="multilevel"/>
    <w:tmpl w:val="0A6C3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401A0"/>
    <w:multiLevelType w:val="multilevel"/>
    <w:tmpl w:val="06BE13B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5C1849BE"/>
    <w:multiLevelType w:val="multilevel"/>
    <w:tmpl w:val="9782ED3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5C8C1F19"/>
    <w:multiLevelType w:val="multilevel"/>
    <w:tmpl w:val="8F0E7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F49FA"/>
    <w:multiLevelType w:val="multilevel"/>
    <w:tmpl w:val="83FA8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E7310D"/>
    <w:multiLevelType w:val="multilevel"/>
    <w:tmpl w:val="0C789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1476E1"/>
    <w:multiLevelType w:val="multilevel"/>
    <w:tmpl w:val="EC6A4D3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165E6"/>
    <w:multiLevelType w:val="multilevel"/>
    <w:tmpl w:val="EFB0E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71194"/>
    <w:multiLevelType w:val="multilevel"/>
    <w:tmpl w:val="0ED0A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984D37"/>
    <w:multiLevelType w:val="multilevel"/>
    <w:tmpl w:val="17EAB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0C4446"/>
    <w:multiLevelType w:val="multilevel"/>
    <w:tmpl w:val="0DBA1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C044C"/>
    <w:multiLevelType w:val="multilevel"/>
    <w:tmpl w:val="FC48F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CB494D"/>
    <w:multiLevelType w:val="multilevel"/>
    <w:tmpl w:val="853A812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851"/>
        </w:tabs>
        <w:ind w:left="851" w:hanging="851"/>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9" w15:restartNumberingAfterBreak="0">
    <w:nsid w:val="7EF435AA"/>
    <w:multiLevelType w:val="multilevel"/>
    <w:tmpl w:val="1084DB5E"/>
    <w:lvl w:ilvl="0">
      <w:start w:val="1"/>
      <w:numFmt w:val="decimal"/>
      <w:pStyle w:val="Cislovani1"/>
      <w:lvlText w:val="%1."/>
      <w:lvlJc w:val="left"/>
      <w:pPr>
        <w:tabs>
          <w:tab w:val="num" w:pos="567"/>
        </w:tabs>
        <w:ind w:left="567" w:hanging="567"/>
      </w:pPr>
      <w:rPr>
        <w:rFonts w:hint="default"/>
        <w:b/>
        <w:i w:val="0"/>
      </w:rPr>
    </w:lvl>
    <w:lvl w:ilvl="1">
      <w:start w:val="1"/>
      <w:numFmt w:val="decimal"/>
      <w:pStyle w:val="Cislovani2"/>
      <w:lvlText w:val="%1.%2."/>
      <w:lvlJc w:val="left"/>
      <w:pPr>
        <w:tabs>
          <w:tab w:val="num" w:pos="851"/>
        </w:tabs>
        <w:ind w:left="851" w:hanging="851"/>
      </w:pPr>
      <w:rPr>
        <w:rFonts w:hint="default"/>
        <w:b/>
        <w:i w:val="0"/>
      </w:rPr>
    </w:lvl>
    <w:lvl w:ilvl="2">
      <w:start w:val="1"/>
      <w:numFmt w:val="decimal"/>
      <w:pStyle w:val="Cislovani3"/>
      <w:lvlText w:val="%1.%2.%3."/>
      <w:lvlJc w:val="left"/>
      <w:pPr>
        <w:tabs>
          <w:tab w:val="num" w:pos="851"/>
        </w:tabs>
        <w:ind w:left="851" w:hanging="851"/>
      </w:pPr>
      <w:rPr>
        <w:rFonts w:hint="default"/>
      </w:rPr>
    </w:lvl>
    <w:lvl w:ilvl="3">
      <w:start w:val="1"/>
      <w:numFmt w:val="decimal"/>
      <w:pStyle w:val="Cislovani4"/>
      <w:lvlText w:val="%1.%2.%3.%4."/>
      <w:lvlJc w:val="left"/>
      <w:pPr>
        <w:tabs>
          <w:tab w:val="num" w:pos="851"/>
        </w:tabs>
        <w:ind w:left="851" w:hanging="851"/>
      </w:pPr>
      <w:rPr>
        <w:rFonts w:hint="default"/>
        <w:color w:val="auto"/>
      </w:rPr>
    </w:lvl>
    <w:lvl w:ilvl="4">
      <w:start w:val="1"/>
      <w:numFmt w:val="decimal"/>
      <w:pStyle w:val="Cislovani5"/>
      <w:lvlText w:val="%1.%2.%3.%4.%5."/>
      <w:lvlJc w:val="left"/>
      <w:pPr>
        <w:tabs>
          <w:tab w:val="num" w:pos="851"/>
        </w:tabs>
        <w:ind w:left="851" w:hanging="851"/>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num w:numId="1" w16cid:durableId="539166681">
    <w:abstractNumId w:val="39"/>
  </w:num>
  <w:num w:numId="2" w16cid:durableId="197279804">
    <w:abstractNumId w:val="19"/>
  </w:num>
  <w:num w:numId="3" w16cid:durableId="587496591">
    <w:abstractNumId w:val="32"/>
  </w:num>
  <w:num w:numId="4" w16cid:durableId="974986932">
    <w:abstractNumId w:val="3"/>
  </w:num>
  <w:num w:numId="5" w16cid:durableId="844319163">
    <w:abstractNumId w:val="17"/>
  </w:num>
  <w:num w:numId="6" w16cid:durableId="7739450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104289">
    <w:abstractNumId w:val="31"/>
  </w:num>
  <w:num w:numId="8" w16cid:durableId="1061322749">
    <w:abstractNumId w:val="25"/>
  </w:num>
  <w:num w:numId="9" w16cid:durableId="1183663266">
    <w:abstractNumId w:val="8"/>
  </w:num>
  <w:num w:numId="10" w16cid:durableId="2042902047">
    <w:abstractNumId w:val="34"/>
  </w:num>
  <w:num w:numId="11" w16cid:durableId="2107772353">
    <w:abstractNumId w:val="18"/>
  </w:num>
  <w:num w:numId="12" w16cid:durableId="1205631298">
    <w:abstractNumId w:val="16"/>
  </w:num>
  <w:num w:numId="13" w16cid:durableId="1685932424">
    <w:abstractNumId w:val="37"/>
  </w:num>
  <w:num w:numId="14" w16cid:durableId="1259413522">
    <w:abstractNumId w:val="24"/>
  </w:num>
  <w:num w:numId="15" w16cid:durableId="623855629">
    <w:abstractNumId w:val="14"/>
  </w:num>
  <w:num w:numId="16" w16cid:durableId="1382286622">
    <w:abstractNumId w:val="26"/>
  </w:num>
  <w:num w:numId="17" w16cid:durableId="605498507">
    <w:abstractNumId w:val="13"/>
  </w:num>
  <w:num w:numId="18" w16cid:durableId="1346831676">
    <w:abstractNumId w:val="23"/>
  </w:num>
  <w:num w:numId="19" w16cid:durableId="585649436">
    <w:abstractNumId w:val="9"/>
  </w:num>
  <w:num w:numId="20" w16cid:durableId="833691397">
    <w:abstractNumId w:val="30"/>
  </w:num>
  <w:num w:numId="21" w16cid:durableId="230778360">
    <w:abstractNumId w:val="4"/>
  </w:num>
  <w:num w:numId="22" w16cid:durableId="1747606945">
    <w:abstractNumId w:val="22"/>
  </w:num>
  <w:num w:numId="23" w16cid:durableId="1569145789">
    <w:abstractNumId w:val="33"/>
  </w:num>
  <w:num w:numId="24" w16cid:durableId="1866944860">
    <w:abstractNumId w:val="1"/>
  </w:num>
  <w:num w:numId="25" w16cid:durableId="978193536">
    <w:abstractNumId w:val="21"/>
  </w:num>
  <w:num w:numId="26" w16cid:durableId="2050835426">
    <w:abstractNumId w:val="29"/>
  </w:num>
  <w:num w:numId="27" w16cid:durableId="99841399">
    <w:abstractNumId w:val="5"/>
  </w:num>
  <w:num w:numId="28" w16cid:durableId="1387990963">
    <w:abstractNumId w:val="6"/>
  </w:num>
  <w:num w:numId="29" w16cid:durableId="707222956">
    <w:abstractNumId w:val="10"/>
  </w:num>
  <w:num w:numId="30" w16cid:durableId="1788698073">
    <w:abstractNumId w:val="7"/>
  </w:num>
  <w:num w:numId="31" w16cid:durableId="2022731801">
    <w:abstractNumId w:val="12"/>
  </w:num>
  <w:num w:numId="32" w16cid:durableId="2121097624">
    <w:abstractNumId w:val="27"/>
  </w:num>
  <w:num w:numId="33" w16cid:durableId="1835492226">
    <w:abstractNumId w:val="28"/>
  </w:num>
  <w:num w:numId="34" w16cid:durableId="1214925301">
    <w:abstractNumId w:val="36"/>
  </w:num>
  <w:num w:numId="35" w16cid:durableId="1344819271">
    <w:abstractNumId w:val="0"/>
  </w:num>
  <w:num w:numId="36" w16cid:durableId="159541476">
    <w:abstractNumId w:val="35"/>
  </w:num>
  <w:num w:numId="37" w16cid:durableId="1979141834">
    <w:abstractNumId w:val="38"/>
  </w:num>
  <w:num w:numId="38" w16cid:durableId="1204290937">
    <w:abstractNumId w:val="20"/>
  </w:num>
  <w:num w:numId="39" w16cid:durableId="173887499">
    <w:abstractNumId w:val="2"/>
  </w:num>
  <w:num w:numId="40" w16cid:durableId="54014872">
    <w:abstractNumId w:val="11"/>
  </w:num>
  <w:num w:numId="41" w16cid:durableId="1359965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32"/>
    <w:rsid w:val="00096E0C"/>
    <w:rsid w:val="000A0EC4"/>
    <w:rsid w:val="00266CB5"/>
    <w:rsid w:val="00275F6B"/>
    <w:rsid w:val="002A2A0F"/>
    <w:rsid w:val="003C2561"/>
    <w:rsid w:val="003D0B2A"/>
    <w:rsid w:val="0042581E"/>
    <w:rsid w:val="004616D8"/>
    <w:rsid w:val="004921AB"/>
    <w:rsid w:val="00603A89"/>
    <w:rsid w:val="007C2A65"/>
    <w:rsid w:val="009D3813"/>
    <w:rsid w:val="00A20A32"/>
    <w:rsid w:val="00A9011E"/>
    <w:rsid w:val="00A90A8A"/>
    <w:rsid w:val="00AD5DC8"/>
    <w:rsid w:val="00B538AF"/>
    <w:rsid w:val="00CE3515"/>
    <w:rsid w:val="00D81EAA"/>
    <w:rsid w:val="00F2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0381"/>
  <w15:docId w15:val="{855E11CC-2569-46E2-AA67-C5535336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hAnsi="Segoe UI"/>
      <w:sz w:val="20"/>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TITULEKVZVY">
    <w:name w:val="TITULEK VÝZVY"/>
    <w:basedOn w:val="Normln"/>
    <w:link w:val="TITULEKVZVYChar"/>
    <w:qFormat/>
    <w:pPr>
      <w:spacing w:after="360" w:line="264" w:lineRule="auto"/>
      <w:contextualSpacing/>
    </w:pPr>
    <w:rPr>
      <w:rFonts w:eastAsia="Calibri" w:cs="Times New Roman"/>
      <w:caps/>
      <w:color w:val="3E1F65"/>
      <w:sz w:val="36"/>
      <w:szCs w:val="28"/>
    </w:rPr>
  </w:style>
  <w:style w:type="character" w:customStyle="1" w:styleId="TITULEKVZVYChar">
    <w:name w:val="TITULEK VÝZVY Char"/>
    <w:link w:val="TITULEKVZVY"/>
    <w:rPr>
      <w:rFonts w:ascii="Segoe UI" w:eastAsia="Calibri" w:hAnsi="Segoe UI" w:cs="Times New Roman"/>
      <w:caps/>
      <w:color w:val="3E1F65"/>
      <w:sz w:val="36"/>
      <w:szCs w:val="28"/>
    </w:rPr>
  </w:style>
  <w:style w:type="paragraph" w:customStyle="1" w:styleId="Mezititulek">
    <w:name w:val="Mezititulek"/>
    <w:basedOn w:val="Normln"/>
    <w:link w:val="MezititulekChar"/>
    <w:qFormat/>
    <w:pPr>
      <w:keepNext/>
      <w:spacing w:before="240" w:after="120" w:line="264" w:lineRule="auto"/>
      <w:jc w:val="both"/>
    </w:pPr>
    <w:rPr>
      <w:rFonts w:eastAsia="Calibri" w:cs="Segoe UI"/>
      <w:b/>
      <w:szCs w:val="20"/>
    </w:rPr>
  </w:style>
  <w:style w:type="character" w:customStyle="1" w:styleId="MezititulekChar">
    <w:name w:val="Mezititulek Char"/>
    <w:link w:val="Mezititulek"/>
    <w:rPr>
      <w:rFonts w:ascii="Segoe UI" w:eastAsia="Calibri" w:hAnsi="Segoe UI" w:cs="Segoe UI"/>
      <w:b/>
      <w:sz w:val="20"/>
      <w:szCs w:val="20"/>
    </w:rPr>
  </w:style>
  <w:style w:type="table" w:styleId="Mkatabulky">
    <w:name w:val="Table Grid"/>
    <w:basedOn w:val="Normlntabulka"/>
    <w:uiPriority w:val="59"/>
    <w:pPr>
      <w:spacing w:after="0" w:line="360" w:lineRule="auto"/>
    </w:pPr>
    <w:rPr>
      <w:rFonts w:ascii="johnsans text pro" w:eastAsia="Times New Roman" w:hAnsi="johnsans text pro" w:cs="Times New Roman"/>
      <w:sz w:val="18"/>
      <w:szCs w:val="20"/>
      <w:lang w:eastAsia="cs-CZ"/>
    </w:rPr>
    <w:tblPr>
      <w:tblStyleRowBandSize w:val="1"/>
      <w:tblInd w:w="57"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CellMar>
        <w:top w:w="28" w:type="dxa"/>
        <w:left w:w="57" w:type="dxa"/>
        <w:bottom w:w="28" w:type="dxa"/>
        <w:right w:w="57" w:type="dxa"/>
      </w:tblCellMar>
    </w:tblPr>
  </w:style>
  <w:style w:type="paragraph" w:customStyle="1" w:styleId="Cislovani1">
    <w:name w:val="Cislovani 1"/>
    <w:basedOn w:val="Normln"/>
    <w:next w:val="Normln"/>
    <w:pPr>
      <w:keepNext/>
      <w:numPr>
        <w:numId w:val="1"/>
      </w:numPr>
      <w:spacing w:before="480" w:after="120" w:line="264" w:lineRule="auto"/>
    </w:pPr>
    <w:rPr>
      <w:rFonts w:eastAsia="Times New Roman" w:cs="Times New Roman"/>
      <w:b/>
      <w:caps/>
      <w:sz w:val="24"/>
      <w:szCs w:val="20"/>
      <w:lang w:eastAsia="cs-CZ"/>
    </w:rPr>
  </w:style>
  <w:style w:type="paragraph" w:customStyle="1" w:styleId="Cislovani2">
    <w:name w:val="Cislovani 2"/>
    <w:basedOn w:val="Normln"/>
    <w:pPr>
      <w:keepNext/>
      <w:numPr>
        <w:ilvl w:val="1"/>
        <w:numId w:val="1"/>
      </w:numPr>
      <w:spacing w:before="240" w:after="120" w:line="264" w:lineRule="auto"/>
      <w:jc w:val="both"/>
    </w:pPr>
    <w:rPr>
      <w:rFonts w:eastAsia="Times New Roman" w:cs="Times New Roman"/>
      <w:b/>
      <w:szCs w:val="20"/>
      <w:lang w:eastAsia="cs-CZ"/>
    </w:rPr>
  </w:style>
  <w:style w:type="paragraph" w:customStyle="1" w:styleId="Cislovani3">
    <w:name w:val="Cislovani 3"/>
    <w:basedOn w:val="Normln"/>
    <w:pPr>
      <w:numPr>
        <w:ilvl w:val="2"/>
        <w:numId w:val="1"/>
      </w:numPr>
      <w:spacing w:before="120" w:after="120" w:line="264" w:lineRule="auto"/>
      <w:jc w:val="both"/>
    </w:pPr>
    <w:rPr>
      <w:rFonts w:eastAsia="Times New Roman" w:cs="Times New Roman"/>
      <w:b/>
      <w:szCs w:val="20"/>
      <w:lang w:eastAsia="cs-CZ"/>
    </w:rPr>
  </w:style>
  <w:style w:type="paragraph" w:customStyle="1" w:styleId="Cislovani4">
    <w:name w:val="Cislovani 4"/>
    <w:basedOn w:val="Normln"/>
    <w:pPr>
      <w:numPr>
        <w:ilvl w:val="3"/>
        <w:numId w:val="1"/>
      </w:numPr>
      <w:spacing w:before="120" w:after="120" w:line="264" w:lineRule="auto"/>
      <w:jc w:val="both"/>
    </w:pPr>
    <w:rPr>
      <w:rFonts w:eastAsia="Times New Roman" w:cs="Times New Roman"/>
      <w:szCs w:val="20"/>
      <w:lang w:eastAsia="cs-CZ"/>
    </w:rPr>
  </w:style>
  <w:style w:type="paragraph" w:customStyle="1" w:styleId="Cislovani5">
    <w:name w:val="Cislovani 5"/>
    <w:basedOn w:val="Cislovani4"/>
    <w:pPr>
      <w:numPr>
        <w:ilvl w:val="4"/>
      </w:numPr>
    </w:pPr>
    <w:rPr>
      <w:i/>
    </w:rPr>
  </w:style>
  <w:style w:type="paragraph" w:customStyle="1" w:styleId="Podtitul11">
    <w:name w:val="Podtitul_1.1"/>
    <w:basedOn w:val="Cislovani1"/>
    <w:link w:val="Podtitul11Char"/>
    <w:qFormat/>
    <w:pPr>
      <w:tabs>
        <w:tab w:val="left" w:pos="709"/>
      </w:tabs>
      <w:spacing w:before="400" w:after="240"/>
    </w:pPr>
    <w:rPr>
      <w:rFonts w:eastAsiaTheme="minorEastAsia" w:cs="Segoe UI"/>
      <w:color w:val="3E1F65"/>
    </w:rPr>
  </w:style>
  <w:style w:type="character" w:customStyle="1" w:styleId="Podtitul11Char">
    <w:name w:val="Podtitul_1.1 Char"/>
    <w:link w:val="Podtitul11"/>
    <w:rPr>
      <w:rFonts w:ascii="Segoe UI" w:eastAsiaTheme="minorEastAsia" w:hAnsi="Segoe UI" w:cs="Segoe UI"/>
      <w:b/>
      <w:caps/>
      <w:color w:val="3E1F65"/>
      <w:sz w:val="24"/>
      <w:szCs w:val="20"/>
      <w:lang w:eastAsia="cs-CZ"/>
    </w:rPr>
  </w:style>
  <w:style w:type="paragraph" w:styleId="Odstavecseseznamem">
    <w:name w:val="List Paragraph"/>
    <w:basedOn w:val="Normln"/>
    <w:link w:val="OdstavecseseznamemChar"/>
    <w:uiPriority w:val="34"/>
    <w:qFormat/>
    <w:pPr>
      <w:spacing w:after="120" w:line="264" w:lineRule="auto"/>
      <w:ind w:left="708"/>
      <w:jc w:val="both"/>
    </w:pPr>
    <w:rPr>
      <w:rFonts w:eastAsia="Times New Roman" w:cs="Times New Roman"/>
      <w:szCs w:val="20"/>
      <w:lang w:eastAsia="cs-CZ"/>
    </w:rPr>
  </w:style>
  <w:style w:type="character" w:customStyle="1" w:styleId="OdstavecseseznamemChar">
    <w:name w:val="Odstavec se seznamem Char"/>
    <w:link w:val="Odstavecseseznamem"/>
    <w:uiPriority w:val="34"/>
    <w:qFormat/>
    <w:rPr>
      <w:rFonts w:ascii="Segoe UI" w:eastAsia="Times New Roman" w:hAnsi="Segoe UI"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slostrnky">
    <w:name w:val="page number"/>
    <w:basedOn w:val="Standardnpsmoodstavce"/>
  </w:style>
  <w:style w:type="paragraph" w:customStyle="1" w:styleId="Poditul11">
    <w:name w:val="Poditul 1.1"/>
    <w:basedOn w:val="Cislovani2"/>
    <w:link w:val="Poditul11Char"/>
    <w:qFormat/>
    <w:pPr>
      <w:tabs>
        <w:tab w:val="left" w:pos="709"/>
      </w:tabs>
    </w:pPr>
    <w:rPr>
      <w:rFonts w:cs="Segoe UI"/>
    </w:rPr>
  </w:style>
  <w:style w:type="character" w:customStyle="1" w:styleId="Poditul11Char">
    <w:name w:val="Poditul 1.1 Char"/>
    <w:link w:val="Poditul11"/>
    <w:rPr>
      <w:rFonts w:ascii="Segoe UI" w:eastAsia="Times New Roman" w:hAnsi="Segoe UI" w:cs="Segoe UI"/>
      <w:b/>
      <w:sz w:val="20"/>
      <w:szCs w:val="20"/>
      <w:lang w:eastAsia="cs-CZ"/>
    </w:rPr>
  </w:style>
  <w:style w:type="paragraph" w:customStyle="1" w:styleId="odrka1">
    <w:name w:val="odrážka 1"/>
    <w:basedOn w:val="Odstavecseseznamem"/>
    <w:link w:val="odrka1Char"/>
    <w:qFormat/>
    <w:pPr>
      <w:numPr>
        <w:numId w:val="4"/>
      </w:numPr>
    </w:pPr>
    <w:rPr>
      <w:rFonts w:eastAsia="Calibri"/>
      <w:szCs w:val="22"/>
      <w:lang w:eastAsia="en-US"/>
    </w:rPr>
  </w:style>
  <w:style w:type="character" w:customStyle="1" w:styleId="odrka1Char">
    <w:name w:val="odrážka 1 Char"/>
    <w:link w:val="odrka1"/>
    <w:rPr>
      <w:rFonts w:ascii="Segoe UI" w:eastAsia="Calibri" w:hAnsi="Segoe UI" w:cs="Times New Roman"/>
      <w:sz w:val="20"/>
    </w:rPr>
  </w:style>
  <w:style w:type="paragraph" w:customStyle="1" w:styleId="odrka1odsazen">
    <w:name w:val="odrážka 1 odsazení"/>
    <w:basedOn w:val="Normln"/>
    <w:link w:val="odrka1odsazenChar"/>
    <w:qFormat/>
    <w:pPr>
      <w:numPr>
        <w:numId w:val="5"/>
      </w:numPr>
      <w:spacing w:after="120" w:line="264" w:lineRule="auto"/>
      <w:ind w:left="1066" w:hanging="357"/>
      <w:jc w:val="both"/>
    </w:pPr>
    <w:rPr>
      <w:rFonts w:eastAsia="Times New Roman" w:cs="Segoe UI"/>
      <w:szCs w:val="20"/>
      <w:lang w:eastAsia="cs-CZ"/>
    </w:rPr>
  </w:style>
  <w:style w:type="character" w:customStyle="1" w:styleId="odrka1odsazenChar">
    <w:name w:val="odrážka 1 odsazení Char"/>
    <w:basedOn w:val="Standardnpsmoodstavce"/>
    <w:link w:val="odrka1odsazen"/>
    <w:rPr>
      <w:rFonts w:ascii="Segoe UI" w:eastAsia="Times New Roman" w:hAnsi="Segoe UI" w:cs="Segoe UI"/>
      <w:sz w:val="20"/>
      <w:szCs w:val="20"/>
      <w:lang w:eastAsia="cs-CZ"/>
    </w:rPr>
  </w:style>
  <w:style w:type="character" w:styleId="Hypertextovodkaz">
    <w:name w:val="Hyperlink"/>
    <w:basedOn w:val="Standardnpsmoodstavce"/>
    <w:uiPriority w:val="99"/>
    <w:rPr>
      <w:color w:val="0563C1" w:themeColor="hyperlink"/>
      <w:u w:val="single"/>
    </w:rPr>
  </w:style>
  <w:style w:type="paragraph" w:customStyle="1" w:styleId="Textodsazen">
    <w:name w:val="Text_odsazení"/>
    <w:basedOn w:val="Normlnodsazen"/>
    <w:link w:val="TextodsazenChar"/>
    <w:qFormat/>
    <w:pPr>
      <w:spacing w:after="120" w:line="264" w:lineRule="auto"/>
      <w:ind w:left="709"/>
      <w:jc w:val="both"/>
    </w:pPr>
    <w:rPr>
      <w:rFonts w:eastAsia="Times New Roman" w:cs="Segoe UI"/>
      <w:szCs w:val="20"/>
      <w:lang w:eastAsia="cs-CZ"/>
    </w:rPr>
  </w:style>
  <w:style w:type="character" w:customStyle="1" w:styleId="TextodsazenChar">
    <w:name w:val="Text_odsazení Char"/>
    <w:link w:val="Textodsazen"/>
    <w:rPr>
      <w:rFonts w:ascii="Segoe UI" w:eastAsia="Times New Roman" w:hAnsi="Segoe UI" w:cs="Segoe UI"/>
      <w:sz w:val="20"/>
      <w:szCs w:val="20"/>
      <w:lang w:eastAsia="cs-CZ"/>
    </w:rPr>
  </w:style>
  <w:style w:type="paragraph" w:styleId="Normlnodsazen">
    <w:name w:val="Normal Indent"/>
    <w:basedOn w:val="Normln"/>
    <w:uiPriority w:val="99"/>
    <w:semiHidden/>
    <w:unhideWhenUsed/>
    <w:pPr>
      <w:ind w:left="708"/>
    </w:pPr>
  </w:style>
  <w:style w:type="table" w:styleId="Barevntabulkasmkou6zvraznn1">
    <w:name w:val="Grid Table 6 Colorful Accent 1"/>
    <w:basedOn w:val="Normlntabulka"/>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poznpodarou">
    <w:name w:val="footnote text"/>
    <w:basedOn w:val="Normln"/>
    <w:link w:val="TextpoznpodarouChar"/>
    <w:uiPriority w:val="99"/>
    <w:semiHidden/>
    <w:unhideWhenUsed/>
    <w:pPr>
      <w:spacing w:after="0" w:line="240" w:lineRule="auto"/>
    </w:pPr>
    <w:rPr>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stupntext">
    <w:name w:val="Placeholder Text"/>
    <w:basedOn w:val="Standardnpsmoodstavce"/>
    <w:uiPriority w:val="99"/>
    <w:semiHidden/>
    <w:rPr>
      <w:color w:val="808080"/>
    </w:rPr>
  </w:style>
  <w:style w:type="character" w:customStyle="1" w:styleId="docdata">
    <w:name w:val="docdata"/>
    <w:basedOn w:val="Standardnpsmoodstavce"/>
  </w:style>
  <w:style w:type="paragraph" w:customStyle="1" w:styleId="docy">
    <w:name w:val="docy"/>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3C2561"/>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LIST"/>
        <w:category>
          <w:name w:val="Common"/>
          <w:gallery w:val="placeholder"/>
        </w:category>
        <w:types>
          <w:type w:val="bbPlcHdr"/>
        </w:types>
        <w:behaviors>
          <w:behavior w:val="content"/>
        </w:behaviors>
        <w:guid w:val="{B591E635-426B-41D2-A244-315DF0374766}"/>
      </w:docPartPr>
      <w:docPartBody>
        <w:p w:rsidR="00ED0D39" w:rsidRDefault="00D1691E">
          <w: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ADC" w:rsidRDefault="00256ADC">
      <w:pPr>
        <w:spacing w:after="0" w:line="240" w:lineRule="auto"/>
      </w:pPr>
      <w:r>
        <w:separator/>
      </w:r>
    </w:p>
  </w:endnote>
  <w:endnote w:type="continuationSeparator" w:id="0">
    <w:p w:rsidR="00256ADC" w:rsidRDefault="00256AD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ADC" w:rsidRDefault="00256ADC">
      <w:pPr>
        <w:spacing w:after="0" w:line="240" w:lineRule="auto"/>
      </w:pPr>
      <w:r>
        <w:separator/>
      </w:r>
    </w:p>
  </w:footnote>
  <w:footnote w:type="continuationSeparator" w:id="0">
    <w:p w:rsidR="00256ADC" w:rsidRDefault="00256AD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D39"/>
    <w:rsid w:val="00256ADC"/>
    <w:rsid w:val="002A2A0F"/>
    <w:rsid w:val="003A2276"/>
    <w:rsid w:val="0042729B"/>
    <w:rsid w:val="004921AB"/>
    <w:rsid w:val="007C2A65"/>
    <w:rsid w:val="008C6DFD"/>
    <w:rsid w:val="00A9011E"/>
    <w:rsid w:val="00AD5DC8"/>
    <w:rsid w:val="00D1691E"/>
    <w:rsid w:val="00DF063E"/>
    <w:rsid w:val="00ED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paragraph" w:styleId="Titulek">
    <w:name w:val="caption"/>
    <w:basedOn w:val="Normln"/>
    <w:next w:val="Normln"/>
    <w:uiPriority w:val="35"/>
    <w:semiHidden/>
    <w:unhideWhenUsed/>
    <w:qFormat/>
    <w:rPr>
      <w:b/>
      <w:bCs/>
      <w:color w:val="156082"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lntabulka"/>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lntabulka"/>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textovodkaz">
    <w:name w:val="Hyperlink"/>
    <w:uiPriority w:val="99"/>
    <w:unhideWhenUsed/>
    <w:rPr>
      <w:color w:val="467886"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AFE3685CF6EA49BF5A1F3745CEEFFA" ma:contentTypeVersion="16" ma:contentTypeDescription="Vytvoří nový dokument" ma:contentTypeScope="" ma:versionID="c513a8237c1d836a5d31e657ac3049d5">
  <xsd:schema xmlns:xsd="http://www.w3.org/2001/XMLSchema" xmlns:xs="http://www.w3.org/2001/XMLSchema" xmlns:p="http://schemas.microsoft.com/office/2006/metadata/properties" xmlns:ns2="dd117925-5d73-4589-b971-6f83499705f6" xmlns:ns3="c17999e2-601c-49dc-8be1-5fc5d6028165" targetNamespace="http://schemas.microsoft.com/office/2006/metadata/properties" ma:root="true" ma:fieldsID="90ace25f529d9f9980fa2039aedd8f9f" ns2:_="" ns3:_="">
    <xsd:import namespace="dd117925-5d73-4589-b971-6f83499705f6"/>
    <xsd:import namespace="c17999e2-601c-49dc-8be1-5fc5d6028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17925-5d73-4589-b971-6f8349970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d6d43304-2fc6-4c2e-b53c-b5cba0887fa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99e2-601c-49dc-8be1-5fc5d6028165"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960012f6-37e7-4da5-83f5-7c8f5c5a5c9d}" ma:internalName="TaxCatchAll" ma:showField="CatchAllData" ma:web="c17999e2-601c-49dc-8be1-5fc5d6028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117925-5d73-4589-b971-6f83499705f6">
      <Terms xmlns="http://schemas.microsoft.com/office/infopath/2007/PartnerControls"/>
    </lcf76f155ced4ddcb4097134ff3c332f>
    <TaxCatchAll xmlns="c17999e2-601c-49dc-8be1-5fc5d6028165" xsi:nil="true"/>
  </documentManagement>
</p:properties>
</file>

<file path=customXml/itemProps1.xml><?xml version="1.0" encoding="utf-8"?>
<ds:datastoreItem xmlns:ds="http://schemas.openxmlformats.org/officeDocument/2006/customXml" ds:itemID="{48FF100A-ACD0-44E4-AADE-8E82E258DBE2}"/>
</file>

<file path=customXml/itemProps2.xml><?xml version="1.0" encoding="utf-8"?>
<ds:datastoreItem xmlns:ds="http://schemas.openxmlformats.org/officeDocument/2006/customXml" ds:itemID="{F55B8688-1363-42D0-B7EC-84A8D07EB3CB}"/>
</file>

<file path=customXml/itemProps3.xml><?xml version="1.0" encoding="utf-8"?>
<ds:datastoreItem xmlns:ds="http://schemas.openxmlformats.org/officeDocument/2006/customXml" ds:itemID="{A432317F-B32D-4D55-85DA-D8A518228DD1}"/>
</file>

<file path=docProps/app.xml><?xml version="1.0" encoding="utf-8"?>
<Properties xmlns="http://schemas.openxmlformats.org/officeDocument/2006/extended-properties" xmlns:vt="http://schemas.openxmlformats.org/officeDocument/2006/docPropsVTypes">
  <Template>Normal</Template>
  <TotalTime>1</TotalTime>
  <Pages>9</Pages>
  <Words>1680</Words>
  <Characters>9916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Skoupá Veronika</dc:creator>
  <cp:keywords/>
  <dc:description/>
  <cp:lastModifiedBy>Šárka Šebestíková</cp:lastModifiedBy>
  <cp:revision>5</cp:revision>
  <dcterms:created xsi:type="dcterms:W3CDTF">2025-05-21T10:03:00Z</dcterms:created>
  <dcterms:modified xsi:type="dcterms:W3CDTF">2025-05-23T13:51:00Z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0x01010031AFE3685CF6EA49BF5A1F3745CEEFFA</vt:lpwstr>
  </property>
</Properties>
</file>